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284D3" w14:textId="77777777" w:rsidR="00612D20" w:rsidRPr="00D92FA2" w:rsidRDefault="00F1369A">
      <w:pPr>
        <w:spacing w:after="0" w:line="408" w:lineRule="auto"/>
        <w:ind w:left="120"/>
        <w:jc w:val="center"/>
        <w:rPr>
          <w:lang w:val="ru-RU"/>
        </w:rPr>
      </w:pPr>
      <w:bookmarkStart w:id="0" w:name="block-6531229"/>
      <w:r w:rsidRPr="00D92FA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6DE52F1" w14:textId="77777777" w:rsidR="00612D20" w:rsidRPr="00D92FA2" w:rsidRDefault="00F1369A">
      <w:pPr>
        <w:spacing w:after="0" w:line="408" w:lineRule="auto"/>
        <w:ind w:left="120"/>
        <w:jc w:val="center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0ce6c04-5d85-4344-8b96-f0be4c959e1f"/>
      <w:r w:rsidRPr="00D92FA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D92FA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0A20BB8D" w14:textId="77777777" w:rsidR="00612D20" w:rsidRPr="00D92FA2" w:rsidRDefault="00F1369A">
      <w:pPr>
        <w:spacing w:after="0" w:line="408" w:lineRule="auto"/>
        <w:ind w:left="120"/>
        <w:jc w:val="center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55bf24e-ba11-449f-8602-e458d8176250"/>
      <w:r w:rsidRPr="00D92FA2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D92FA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92FA2">
        <w:rPr>
          <w:rFonts w:ascii="Times New Roman" w:hAnsi="Times New Roman"/>
          <w:color w:val="000000"/>
          <w:sz w:val="28"/>
          <w:lang w:val="ru-RU"/>
        </w:rPr>
        <w:t>​</w:t>
      </w:r>
    </w:p>
    <w:p w14:paraId="24C7B517" w14:textId="77777777" w:rsidR="00612D20" w:rsidRPr="00D92FA2" w:rsidRDefault="00F1369A">
      <w:pPr>
        <w:spacing w:after="0" w:line="408" w:lineRule="auto"/>
        <w:ind w:left="120"/>
        <w:jc w:val="center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D92FA2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D92FA2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1C7AF4EC" w14:textId="77777777" w:rsidR="00612D20" w:rsidRPr="00D92FA2" w:rsidRDefault="00612D20">
      <w:pPr>
        <w:spacing w:after="0"/>
        <w:ind w:left="120"/>
        <w:rPr>
          <w:lang w:val="ru-RU"/>
        </w:rPr>
      </w:pPr>
    </w:p>
    <w:p w14:paraId="3412B2BD" w14:textId="77777777" w:rsidR="00612D20" w:rsidRPr="00D92FA2" w:rsidRDefault="00612D20">
      <w:pPr>
        <w:spacing w:after="0"/>
        <w:ind w:left="120"/>
        <w:rPr>
          <w:lang w:val="ru-RU"/>
        </w:rPr>
      </w:pPr>
    </w:p>
    <w:p w14:paraId="4C5FCE8E" w14:textId="77777777" w:rsidR="00612D20" w:rsidRPr="00D92FA2" w:rsidRDefault="00612D20">
      <w:pPr>
        <w:spacing w:after="0"/>
        <w:ind w:left="120"/>
        <w:rPr>
          <w:lang w:val="ru-RU"/>
        </w:rPr>
      </w:pPr>
    </w:p>
    <w:p w14:paraId="12840BE2" w14:textId="77777777" w:rsidR="00612D20" w:rsidRPr="00D92FA2" w:rsidRDefault="00612D2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3F746AFF" w14:textId="77777777" w:rsidTr="000D4161">
        <w:tc>
          <w:tcPr>
            <w:tcW w:w="3114" w:type="dxa"/>
          </w:tcPr>
          <w:p w14:paraId="6EC89EF6" w14:textId="77777777" w:rsidR="00C53FFE" w:rsidRPr="0040209D" w:rsidRDefault="00F136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187369C" w14:textId="77777777" w:rsidR="00C53FFE" w:rsidRPr="0040209D" w:rsidRDefault="00F136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B46C03C" w14:textId="77777777" w:rsidR="000E6D86" w:rsidRDefault="00F1369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449952A" w14:textId="77777777" w:rsidR="000E6D86" w:rsidRPr="008944ED" w:rsidRDefault="00F1369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55EC3E27" w14:textId="77777777" w:rsidR="000E6D86" w:rsidRDefault="00F1369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3194C76" w14:textId="77777777" w:rsidR="0086502D" w:rsidRPr="008944ED" w:rsidRDefault="00F1369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5C973317" w14:textId="77777777" w:rsidR="000E6D86" w:rsidRDefault="00F1369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F8FEC99" w14:textId="77777777" w:rsidR="00C53FFE" w:rsidRPr="0040209D" w:rsidRDefault="00F136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0398210" w14:textId="77777777" w:rsidR="00612D20" w:rsidRDefault="00612D20">
      <w:pPr>
        <w:spacing w:after="0"/>
        <w:ind w:left="120"/>
      </w:pPr>
    </w:p>
    <w:p w14:paraId="693FA050" w14:textId="77777777" w:rsidR="00612D20" w:rsidRDefault="00F1369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48F60AAF" w14:textId="77777777" w:rsidR="00612D20" w:rsidRDefault="00612D20">
      <w:pPr>
        <w:spacing w:after="0"/>
        <w:ind w:left="120"/>
      </w:pPr>
    </w:p>
    <w:p w14:paraId="2204AB73" w14:textId="77777777" w:rsidR="00612D20" w:rsidRDefault="00612D20">
      <w:pPr>
        <w:spacing w:after="0"/>
        <w:ind w:left="120"/>
      </w:pPr>
    </w:p>
    <w:p w14:paraId="28322662" w14:textId="77777777" w:rsidR="00612D20" w:rsidRDefault="00612D20">
      <w:pPr>
        <w:spacing w:after="0"/>
        <w:ind w:left="120"/>
      </w:pPr>
    </w:p>
    <w:p w14:paraId="26F73BA5" w14:textId="77777777" w:rsidR="00612D20" w:rsidRDefault="00F136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5B7EBB3" w14:textId="77777777" w:rsidR="00612D20" w:rsidRDefault="00F1369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916911)</w:t>
      </w:r>
    </w:p>
    <w:p w14:paraId="2BDA2C29" w14:textId="77777777" w:rsidR="00612D20" w:rsidRDefault="00612D20">
      <w:pPr>
        <w:spacing w:after="0"/>
        <w:ind w:left="120"/>
        <w:jc w:val="center"/>
      </w:pPr>
    </w:p>
    <w:p w14:paraId="6BDCFDBA" w14:textId="77777777" w:rsidR="00612D20" w:rsidRPr="00D92FA2" w:rsidRDefault="00F1369A">
      <w:pPr>
        <w:spacing w:after="0" w:line="408" w:lineRule="auto"/>
        <w:ind w:left="120"/>
        <w:jc w:val="center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14:paraId="17FECACC" w14:textId="77777777" w:rsidR="00612D20" w:rsidRPr="00D92FA2" w:rsidRDefault="00F1369A">
      <w:pPr>
        <w:spacing w:after="0" w:line="408" w:lineRule="auto"/>
        <w:ind w:left="120"/>
        <w:jc w:val="center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24B6C243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12474921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53CD20B9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7F6D39B6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1C4BF986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29B04DA4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6B9F5CC0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5BB6193A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73F29A10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3D0D4967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41C5DC58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5EA2F355" w14:textId="77777777" w:rsidR="00612D20" w:rsidRPr="00D92FA2" w:rsidRDefault="00612D20">
      <w:pPr>
        <w:spacing w:after="0"/>
        <w:ind w:left="120"/>
        <w:jc w:val="center"/>
        <w:rPr>
          <w:lang w:val="ru-RU"/>
        </w:rPr>
      </w:pPr>
    </w:p>
    <w:p w14:paraId="2C5DFC24" w14:textId="77777777" w:rsidR="00612D20" w:rsidRPr="00D92FA2" w:rsidRDefault="00F1369A">
      <w:pPr>
        <w:spacing w:after="0"/>
        <w:ind w:left="120"/>
        <w:jc w:val="center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2bdabb-0f2d-40ee-bf7c-727852ad74ae"/>
      <w:r w:rsidRPr="00D92FA2">
        <w:rPr>
          <w:rFonts w:ascii="Times New Roman" w:hAnsi="Times New Roman"/>
          <w:b/>
          <w:color w:val="000000"/>
          <w:sz w:val="28"/>
          <w:lang w:val="ru-RU"/>
        </w:rPr>
        <w:t>Павло - Федоровка</w:t>
      </w:r>
      <w:bookmarkEnd w:id="3"/>
      <w:r w:rsidRPr="00D92FA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ee4c66-afc2-48b9-8903-39adf2f93014"/>
      <w:r w:rsidRPr="00D92FA2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D92FA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92FA2">
        <w:rPr>
          <w:rFonts w:ascii="Times New Roman" w:hAnsi="Times New Roman"/>
          <w:color w:val="000000"/>
          <w:sz w:val="28"/>
          <w:lang w:val="ru-RU"/>
        </w:rPr>
        <w:t>​</w:t>
      </w:r>
    </w:p>
    <w:p w14:paraId="2C9EB903" w14:textId="77777777" w:rsidR="00612D20" w:rsidRPr="00D92FA2" w:rsidRDefault="00612D20">
      <w:pPr>
        <w:spacing w:after="0"/>
        <w:ind w:left="120"/>
        <w:rPr>
          <w:lang w:val="ru-RU"/>
        </w:rPr>
      </w:pPr>
    </w:p>
    <w:p w14:paraId="602C69F3" w14:textId="77777777" w:rsidR="00612D20" w:rsidRPr="00D92FA2" w:rsidRDefault="00612D20">
      <w:pPr>
        <w:rPr>
          <w:lang w:val="ru-RU"/>
        </w:rPr>
        <w:sectPr w:rsidR="00612D20" w:rsidRPr="00D92FA2">
          <w:pgSz w:w="11906" w:h="16383"/>
          <w:pgMar w:top="1134" w:right="850" w:bottom="1134" w:left="1701" w:header="720" w:footer="720" w:gutter="0"/>
          <w:cols w:space="720"/>
        </w:sectPr>
      </w:pPr>
    </w:p>
    <w:p w14:paraId="22E98285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bookmarkStart w:id="5" w:name="block-6531225"/>
      <w:bookmarkEnd w:id="0"/>
      <w:r w:rsidRPr="00D92FA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340E9BA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1C53745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базового уровня на </w:t>
      </w:r>
      <w:r w:rsidRPr="00D92FA2">
        <w:rPr>
          <w:rFonts w:ascii="Times New Roman" w:hAnsi="Times New Roman"/>
          <w:color w:val="000000"/>
          <w:sz w:val="28"/>
          <w:lang w:val="ru-RU"/>
        </w:rPr>
        <w:t>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</w:t>
      </w:r>
      <w:r w:rsidRPr="00D92FA2">
        <w:rPr>
          <w:rFonts w:ascii="Times New Roman" w:hAnsi="Times New Roman"/>
          <w:color w:val="000000"/>
          <w:sz w:val="28"/>
          <w:lang w:val="ru-RU"/>
        </w:rPr>
        <w:t>о предмета «Физика» в образовательных организациях Российской Федерации, реализующих основные образовательные программы.</w:t>
      </w:r>
    </w:p>
    <w:p w14:paraId="48A3EDE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естественно-научной картины мира обучающихся 10–11 классов при обучении их фи</w:t>
      </w:r>
      <w:r w:rsidRPr="00D92FA2">
        <w:rPr>
          <w:rFonts w:ascii="Times New Roman" w:hAnsi="Times New Roman"/>
          <w:color w:val="000000"/>
          <w:sz w:val="28"/>
          <w:lang w:val="ru-RU"/>
        </w:rPr>
        <w:t>зике на базовом уровне 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</w:t>
      </w:r>
      <w:r w:rsidRPr="00D92FA2">
        <w:rPr>
          <w:rFonts w:ascii="Times New Roman" w:hAnsi="Times New Roman"/>
          <w:color w:val="000000"/>
          <w:sz w:val="28"/>
          <w:lang w:val="ru-RU"/>
        </w:rPr>
        <w:t>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14:paraId="53EB6447" w14:textId="77777777" w:rsidR="00612D20" w:rsidRDefault="00F136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</w:t>
      </w:r>
      <w:r>
        <w:rPr>
          <w:rFonts w:ascii="Times New Roman" w:hAnsi="Times New Roman"/>
          <w:color w:val="000000"/>
          <w:sz w:val="28"/>
        </w:rPr>
        <w:t>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физике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включает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872E711" w14:textId="77777777" w:rsidR="00612D20" w:rsidRPr="00D92FA2" w:rsidRDefault="00F136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14:paraId="3B172089" w14:textId="77777777" w:rsidR="00612D20" w:rsidRPr="00D92FA2" w:rsidRDefault="00F136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01480BC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Физика как наука о наиболее общих законах природы, выступ</w:t>
      </w:r>
      <w:r w:rsidRPr="00D92FA2">
        <w:rPr>
          <w:rFonts w:ascii="Times New Roman" w:hAnsi="Times New Roman"/>
          <w:color w:val="000000"/>
          <w:sz w:val="28"/>
          <w:lang w:val="ru-RU"/>
        </w:rPr>
        <w:t>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</w:t>
      </w:r>
      <w:r w:rsidRPr="00D92FA2">
        <w:rPr>
          <w:rFonts w:ascii="Times New Roman" w:hAnsi="Times New Roman"/>
          <w:color w:val="000000"/>
          <w:sz w:val="28"/>
          <w:lang w:val="ru-RU"/>
        </w:rPr>
        <w:t>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14:paraId="43F97DC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</w:t>
      </w:r>
      <w:r w:rsidRPr="00D92FA2">
        <w:rPr>
          <w:rFonts w:ascii="Times New Roman" w:hAnsi="Times New Roman"/>
          <w:color w:val="000000"/>
          <w:sz w:val="28"/>
          <w:lang w:val="ru-RU"/>
        </w:rPr>
        <w:t>реднего общего образования положен ряд идей, которые можно рассматривать как принципы его построения.</w:t>
      </w:r>
    </w:p>
    <w:p w14:paraId="555A3D7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. В соответствии с ней курс является логически завершённым, он содержит материал из всех разделов физики, включает как вопросы </w:t>
      </w:r>
      <w:r w:rsidRPr="00D92FA2">
        <w:rPr>
          <w:rFonts w:ascii="Times New Roman" w:hAnsi="Times New Roman"/>
          <w:color w:val="000000"/>
          <w:sz w:val="28"/>
          <w:lang w:val="ru-RU"/>
        </w:rPr>
        <w:t>классической, так и современной физики.</w:t>
      </w:r>
    </w:p>
    <w:p w14:paraId="01F5CAB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D92FA2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4D6D997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 xml:space="preserve">Идея </w:t>
      </w:r>
      <w:proofErr w:type="spellStart"/>
      <w:r w:rsidRPr="00D92FA2">
        <w:rPr>
          <w:rFonts w:ascii="Times New Roman" w:hAnsi="Times New Roman"/>
          <w:i/>
          <w:color w:val="000000"/>
          <w:sz w:val="28"/>
          <w:lang w:val="ru-RU"/>
        </w:rPr>
        <w:t>гуманитариза</w:t>
      </w:r>
      <w:r w:rsidRPr="00D92FA2">
        <w:rPr>
          <w:rFonts w:ascii="Times New Roman" w:hAnsi="Times New Roman"/>
          <w:i/>
          <w:color w:val="000000"/>
          <w:sz w:val="28"/>
          <w:lang w:val="ru-RU"/>
        </w:rPr>
        <w:t>ции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00A4D6F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D92FA2">
        <w:rPr>
          <w:rFonts w:ascii="Times New Roman" w:hAnsi="Times New Roman"/>
          <w:color w:val="000000"/>
          <w:sz w:val="28"/>
          <w:lang w:val="ru-RU"/>
        </w:rPr>
        <w:t>. Курс фи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зики предполагает знакомство с широким кругом технических и технологических приложений изученных теорий и законов. </w:t>
      </w:r>
    </w:p>
    <w:p w14:paraId="4ED80B8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</w:t>
      </w:r>
      <w:r w:rsidRPr="00D92FA2">
        <w:rPr>
          <w:rFonts w:ascii="Times New Roman" w:hAnsi="Times New Roman"/>
          <w:color w:val="000000"/>
          <w:sz w:val="28"/>
          <w:lang w:val="ru-RU"/>
        </w:rPr>
        <w:t>с развитием техники и технологий, а также обсуждения проблем рационального природопользования и экологической безопасности.</w:t>
      </w:r>
    </w:p>
    <w:p w14:paraId="513E808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представлений о с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14:paraId="65D4809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физики реал</w:t>
      </w:r>
      <w:r w:rsidRPr="00D92FA2">
        <w:rPr>
          <w:rFonts w:ascii="Times New Roman" w:hAnsi="Times New Roman"/>
          <w:color w:val="000000"/>
          <w:sz w:val="28"/>
          <w:lang w:val="ru-RU"/>
        </w:rPr>
        <w:t>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</w:t>
      </w:r>
      <w:r w:rsidRPr="00D92FA2">
        <w:rPr>
          <w:rFonts w:ascii="Times New Roman" w:hAnsi="Times New Roman"/>
          <w:color w:val="000000"/>
          <w:sz w:val="28"/>
          <w:lang w:val="ru-RU"/>
        </w:rPr>
        <w:t>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</w:t>
      </w:r>
      <w:r w:rsidRPr="00D92FA2">
        <w:rPr>
          <w:rFonts w:ascii="Times New Roman" w:hAnsi="Times New Roman"/>
          <w:color w:val="000000"/>
          <w:sz w:val="28"/>
          <w:lang w:val="ru-RU"/>
        </w:rPr>
        <w:t>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14:paraId="2457309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счётных задач приоритетом являются задачи с явно заданной физической моделью, позволяющие применять изученные законы и </w:t>
      </w: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закономерности как из одного раздела курса, так и интегрируя знания из разных разделов. Для качественных задач приоритетом являются задан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3FF0397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проц</w:t>
      </w:r>
      <w:r w:rsidRPr="00D92FA2">
        <w:rPr>
          <w:rFonts w:ascii="Times New Roman" w:hAnsi="Times New Roman"/>
          <w:color w:val="000000"/>
          <w:sz w:val="28"/>
          <w:lang w:val="ru-RU"/>
        </w:rPr>
        <w:t>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14:paraId="7DD8986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14:paraId="795BF7B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виде темати</w:t>
      </w:r>
      <w:r w:rsidRPr="00D92FA2">
        <w:rPr>
          <w:rFonts w:ascii="Times New Roman" w:hAnsi="Times New Roman"/>
          <w:color w:val="000000"/>
          <w:sz w:val="28"/>
          <w:lang w:val="ru-RU"/>
        </w:rPr>
        <w:t>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</w:t>
      </w:r>
      <w:r w:rsidRPr="00D92FA2">
        <w:rPr>
          <w:rFonts w:ascii="Times New Roman" w:hAnsi="Times New Roman"/>
          <w:color w:val="000000"/>
          <w:sz w:val="28"/>
          <w:lang w:val="ru-RU"/>
        </w:rPr>
        <w:t>м в виде цифровых лабораторий.</w:t>
      </w:r>
    </w:p>
    <w:p w14:paraId="583B262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14:paraId="7034B8E8" w14:textId="77777777" w:rsidR="00612D20" w:rsidRPr="00D92FA2" w:rsidRDefault="00F13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31A68256" w14:textId="77777777" w:rsidR="00612D20" w:rsidRPr="00D92FA2" w:rsidRDefault="00F13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развитие представлений о науч</w:t>
      </w:r>
      <w:r w:rsidRPr="00D92FA2">
        <w:rPr>
          <w:rFonts w:ascii="Times New Roman" w:hAnsi="Times New Roman"/>
          <w:color w:val="000000"/>
          <w:sz w:val="28"/>
          <w:lang w:val="ru-RU"/>
        </w:rPr>
        <w:t>ном методе познания и формирование исследовательского отношения к окружающим явлениям;</w:t>
      </w:r>
    </w:p>
    <w:p w14:paraId="5BE2E000" w14:textId="77777777" w:rsidR="00612D20" w:rsidRPr="00D92FA2" w:rsidRDefault="00F13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29B85A23" w14:textId="77777777" w:rsidR="00612D20" w:rsidRPr="00D92FA2" w:rsidRDefault="00F13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</w:t>
      </w:r>
      <w:r w:rsidRPr="00D92FA2">
        <w:rPr>
          <w:rFonts w:ascii="Times New Roman" w:hAnsi="Times New Roman"/>
          <w:color w:val="000000"/>
          <w:sz w:val="28"/>
          <w:lang w:val="ru-RU"/>
        </w:rPr>
        <w:t>ем физических знаний и научных доказательств;</w:t>
      </w:r>
    </w:p>
    <w:p w14:paraId="2066A70A" w14:textId="77777777" w:rsidR="00612D20" w:rsidRPr="00D92FA2" w:rsidRDefault="00F13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14:paraId="1D22F89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обеспечивается решением следующих задач в процессе изучения курса физики на </w:t>
      </w:r>
      <w:r w:rsidRPr="00D92FA2">
        <w:rPr>
          <w:rFonts w:ascii="Times New Roman" w:hAnsi="Times New Roman"/>
          <w:color w:val="000000"/>
          <w:sz w:val="28"/>
          <w:lang w:val="ru-RU"/>
        </w:rPr>
        <w:t>уровне среднего общего образования:</w:t>
      </w:r>
    </w:p>
    <w:p w14:paraId="61A65C31" w14:textId="77777777" w:rsidR="00612D20" w:rsidRPr="00D92FA2" w:rsidRDefault="00F136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462BA043" w14:textId="77777777" w:rsidR="00612D20" w:rsidRPr="00D92FA2" w:rsidRDefault="00F136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</w:t>
      </w:r>
      <w:r w:rsidRPr="00D92FA2">
        <w:rPr>
          <w:rFonts w:ascii="Times New Roman" w:hAnsi="Times New Roman"/>
          <w:color w:val="000000"/>
          <w:sz w:val="28"/>
          <w:lang w:val="ru-RU"/>
        </w:rPr>
        <w:t>кие знания для объяснения физических явлений в природе и для принятия практических решений в повседневной жизни;</w:t>
      </w:r>
    </w:p>
    <w:p w14:paraId="12B009BA" w14:textId="77777777" w:rsidR="00612D20" w:rsidRPr="00D92FA2" w:rsidRDefault="00F136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</w:t>
      </w:r>
      <w:r w:rsidRPr="00D92FA2">
        <w:rPr>
          <w:rFonts w:ascii="Times New Roman" w:hAnsi="Times New Roman"/>
          <w:color w:val="000000"/>
          <w:sz w:val="28"/>
          <w:lang w:val="ru-RU"/>
        </w:rPr>
        <w:t>, адекватной условиям задачи;</w:t>
      </w:r>
    </w:p>
    <w:p w14:paraId="0671E0D1" w14:textId="77777777" w:rsidR="00612D20" w:rsidRPr="00D92FA2" w:rsidRDefault="00F136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14:paraId="59CA66E6" w14:textId="77777777" w:rsidR="00612D20" w:rsidRPr="00D92FA2" w:rsidRDefault="00F136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</w:t>
      </w:r>
      <w:r w:rsidRPr="00D92FA2">
        <w:rPr>
          <w:rFonts w:ascii="Times New Roman" w:hAnsi="Times New Roman"/>
          <w:color w:val="000000"/>
          <w:sz w:val="28"/>
          <w:lang w:val="ru-RU"/>
        </w:rPr>
        <w:t>а и интерпретации информации, определения достоверности полученного результата;</w:t>
      </w:r>
    </w:p>
    <w:p w14:paraId="44DA6F81" w14:textId="77777777" w:rsidR="00612D20" w:rsidRPr="00D92FA2" w:rsidRDefault="00F136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14:paraId="0AF47B9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490f2411-5974-435e-ac25-4fd30bd3d382"/>
      <w:r w:rsidRPr="00D92FA2">
        <w:rPr>
          <w:rFonts w:ascii="Times New Roman" w:hAnsi="Times New Roman"/>
          <w:color w:val="000000"/>
          <w:sz w:val="28"/>
          <w:lang w:val="ru-RU"/>
        </w:rPr>
        <w:t xml:space="preserve">На изучение физики (базовый уровень) на уровне среднего общего образования отводится </w:t>
      </w:r>
      <w:r w:rsidRPr="00D92FA2">
        <w:rPr>
          <w:rFonts w:ascii="Times New Roman" w:hAnsi="Times New Roman"/>
          <w:color w:val="000000"/>
          <w:sz w:val="28"/>
          <w:lang w:val="ru-RU"/>
        </w:rPr>
        <w:t>136 часов: в 10 классе – 68 часов (2 часа в неделю), в 11 классе – 68 часов (2 часа в неделю).</w:t>
      </w:r>
      <w:bookmarkEnd w:id="6"/>
      <w:r w:rsidRPr="00D92FA2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6034F2A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лабораторных и практических работ является рекомендованным, учитель делает выбор проведения </w:t>
      </w:r>
      <w:r w:rsidRPr="00D92FA2">
        <w:rPr>
          <w:rFonts w:ascii="Times New Roman" w:hAnsi="Times New Roman"/>
          <w:color w:val="000000"/>
          <w:sz w:val="28"/>
          <w:lang w:val="ru-RU"/>
        </w:rPr>
        <w:t>лабораторных работ и опытов с учётом индивидуальных особенностей обучающихся.</w:t>
      </w:r>
    </w:p>
    <w:p w14:paraId="6A4E5C2A" w14:textId="77777777" w:rsidR="00612D20" w:rsidRPr="00D92FA2" w:rsidRDefault="00612D20">
      <w:pPr>
        <w:rPr>
          <w:lang w:val="ru-RU"/>
        </w:rPr>
        <w:sectPr w:rsidR="00612D20" w:rsidRPr="00D92FA2">
          <w:pgSz w:w="11906" w:h="16383"/>
          <w:pgMar w:top="1134" w:right="850" w:bottom="1134" w:left="1701" w:header="720" w:footer="720" w:gutter="0"/>
          <w:cols w:space="720"/>
        </w:sectPr>
      </w:pPr>
    </w:p>
    <w:p w14:paraId="5B32B37D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bookmarkStart w:id="7" w:name="_Toc124426195"/>
      <w:bookmarkStart w:id="8" w:name="block-6531226"/>
      <w:bookmarkEnd w:id="5"/>
      <w:bookmarkEnd w:id="7"/>
      <w:r w:rsidRPr="00D92F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431CA265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3C8ECA51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CF46628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56FFF97A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14:paraId="35129B3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Физика – наука о природе. Научные методы познания окружающего мира. Роль эксперимента и теории в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процессе познания природы. Эксперимент в физике. </w:t>
      </w:r>
    </w:p>
    <w:p w14:paraId="25D90A9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14:paraId="1277D72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учной картины мира, в практической деятельности людей. </w:t>
      </w:r>
    </w:p>
    <w:p w14:paraId="1A86225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6E0A41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14:paraId="13041EEA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2022A398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14:paraId="6BEAB49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14:paraId="261FE64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Траектория. </w:t>
      </w:r>
    </w:p>
    <w:p w14:paraId="30D29D7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14:paraId="1AEEDBD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Графики завис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имости координат, скорости, ускорения, пути и перемещения материальной точки от времени. </w:t>
      </w:r>
    </w:p>
    <w:p w14:paraId="5875384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14:paraId="23FDB05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точки по окружности с постоянной по модулю скоростью. Угловая скорость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, линейная скорость. Период и частота обращения. Центростремительное ускорение. </w:t>
      </w:r>
    </w:p>
    <w:p w14:paraId="5663200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14:paraId="33D049E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58B077A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</w:t>
      </w:r>
      <w:r w:rsidRPr="00D92FA2">
        <w:rPr>
          <w:rFonts w:ascii="Times New Roman" w:hAnsi="Times New Roman"/>
          <w:color w:val="000000"/>
          <w:sz w:val="28"/>
          <w:lang w:val="ru-RU"/>
        </w:rPr>
        <w:t>актеристик движения.</w:t>
      </w:r>
    </w:p>
    <w:p w14:paraId="04EA9C0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14:paraId="377197E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14:paraId="1BDC87E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14:paraId="76576C3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ускорения свободного </w:t>
      </w:r>
      <w:r w:rsidRPr="00D92FA2">
        <w:rPr>
          <w:rFonts w:ascii="Times New Roman" w:hAnsi="Times New Roman"/>
          <w:color w:val="000000"/>
          <w:sz w:val="28"/>
          <w:lang w:val="ru-RU"/>
        </w:rPr>
        <w:t>падения.</w:t>
      </w:r>
    </w:p>
    <w:p w14:paraId="12E00B2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381954A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3ED150F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14:paraId="7F1B62A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соотношения между путями, пройденными телом за последовательные ра</w:t>
      </w:r>
      <w:r w:rsidRPr="00D92FA2">
        <w:rPr>
          <w:rFonts w:ascii="Times New Roman" w:hAnsi="Times New Roman"/>
          <w:color w:val="000000"/>
          <w:sz w:val="28"/>
          <w:lang w:val="ru-RU"/>
        </w:rPr>
        <w:t>вные промежутки времени при равноускоренном движении с начальной скоростью, равной нулю.</w:t>
      </w:r>
    </w:p>
    <w:p w14:paraId="58A47B7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14:paraId="3921FD3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14:paraId="67FC178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14:paraId="4D1F42C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 Галилея. Первый закон Ньютона. Инерциальные системы отсчёта. </w:t>
      </w:r>
    </w:p>
    <w:p w14:paraId="435190A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14:paraId="2B263D2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Закон всемирного тяготения. Сила тяж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ести. Первая космическая скорость. </w:t>
      </w:r>
    </w:p>
    <w:p w14:paraId="750460F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14:paraId="4408201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дкости или газе. </w:t>
      </w:r>
    </w:p>
    <w:p w14:paraId="06C32BA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14:paraId="086D983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14:paraId="6F74DF2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</w:t>
      </w:r>
      <w:r w:rsidRPr="00D92FA2">
        <w:rPr>
          <w:rFonts w:ascii="Times New Roman" w:hAnsi="Times New Roman"/>
          <w:color w:val="000000"/>
          <w:sz w:val="28"/>
          <w:lang w:val="ru-RU"/>
        </w:rPr>
        <w:t>ников.</w:t>
      </w:r>
    </w:p>
    <w:p w14:paraId="71A0BF7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EDE275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14:paraId="6B98698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2FA2">
        <w:rPr>
          <w:rFonts w:ascii="Times New Roman" w:hAnsi="Times New Roman"/>
          <w:color w:val="000000"/>
          <w:sz w:val="28"/>
          <w:lang w:val="ru-RU"/>
        </w:rPr>
        <w:t>Сравнение масс</w:t>
      </w:r>
      <w:proofErr w:type="gramEnd"/>
      <w:r w:rsidRPr="00D92FA2">
        <w:rPr>
          <w:rFonts w:ascii="Times New Roman" w:hAnsi="Times New Roman"/>
          <w:color w:val="000000"/>
          <w:sz w:val="28"/>
          <w:lang w:val="ru-RU"/>
        </w:rPr>
        <w:t xml:space="preserve"> взаимодействующих тел.</w:t>
      </w:r>
    </w:p>
    <w:p w14:paraId="51165FD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14:paraId="6267099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14:paraId="25E74A2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14:paraId="3513CC4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14:paraId="538F7B2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14:paraId="42757BF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</w:t>
      </w:r>
      <w:r w:rsidRPr="00D92FA2">
        <w:rPr>
          <w:rFonts w:ascii="Times New Roman" w:hAnsi="Times New Roman"/>
          <w:color w:val="000000"/>
          <w:sz w:val="28"/>
          <w:lang w:val="ru-RU"/>
        </w:rPr>
        <w:t>ния и скольжения.</w:t>
      </w:r>
    </w:p>
    <w:p w14:paraId="3020731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14:paraId="67EB149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081AE4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14:paraId="4A0800A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зависимости сил упругости, возникающих в пружине и резиновом образце, от их деформации. </w:t>
      </w:r>
    </w:p>
    <w:p w14:paraId="300E1A9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14:paraId="281E68A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14:paraId="31A25E3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</w:t>
      </w:r>
      <w:r w:rsidRPr="00D92FA2">
        <w:rPr>
          <w:rFonts w:ascii="Times New Roman" w:hAnsi="Times New Roman"/>
          <w:color w:val="000000"/>
          <w:sz w:val="28"/>
          <w:lang w:val="ru-RU"/>
        </w:rPr>
        <w:t>риальных точек. Импульс силы и изменение импульса тела. Закон сохранения импульса. Реактивное движение.</w:t>
      </w:r>
    </w:p>
    <w:p w14:paraId="3D04FB4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14:paraId="0328E5C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14:paraId="5304D1D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Потенциальная энергия. Потенциальная эне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ргия упруго деформированной пружины. Потенциальная энергия тела вблизи поверхности Земли. </w:t>
      </w:r>
    </w:p>
    <w:p w14:paraId="7AF34CA5" w14:textId="77777777" w:rsidR="00612D20" w:rsidRDefault="00F1369A">
      <w:pPr>
        <w:spacing w:after="0" w:line="264" w:lineRule="auto"/>
        <w:ind w:firstLine="600"/>
        <w:jc w:val="both"/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Потенциальные и </w:t>
      </w:r>
      <w:proofErr w:type="spellStart"/>
      <w:r w:rsidRPr="00D92FA2">
        <w:rPr>
          <w:rFonts w:ascii="Times New Roman" w:hAnsi="Times New Roman"/>
          <w:color w:val="000000"/>
          <w:sz w:val="28"/>
          <w:lang w:val="ru-RU"/>
        </w:rPr>
        <w:t>непотенциальные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 xml:space="preserve"> силы. Связь работы </w:t>
      </w:r>
      <w:proofErr w:type="spellStart"/>
      <w:r w:rsidRPr="00D92FA2">
        <w:rPr>
          <w:rFonts w:ascii="Times New Roman" w:hAnsi="Times New Roman"/>
          <w:color w:val="000000"/>
          <w:sz w:val="28"/>
          <w:lang w:val="ru-RU"/>
        </w:rPr>
        <w:t>непотенциальных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 xml:space="preserve"> сил с изменением механической энергии системы тел. </w:t>
      </w:r>
      <w:proofErr w:type="spellStart"/>
      <w:r>
        <w:rPr>
          <w:rFonts w:ascii="Times New Roman" w:hAnsi="Times New Roman"/>
          <w:color w:val="000000"/>
          <w:sz w:val="28"/>
        </w:rPr>
        <w:t>Закон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механической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энергии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2D04C7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Упругие </w:t>
      </w:r>
      <w:r w:rsidRPr="00D92FA2">
        <w:rPr>
          <w:rFonts w:ascii="Times New Roman" w:hAnsi="Times New Roman"/>
          <w:color w:val="000000"/>
          <w:sz w:val="28"/>
          <w:lang w:val="ru-RU"/>
        </w:rPr>
        <w:t>и неупругие столкновения.</w:t>
      </w:r>
    </w:p>
    <w:p w14:paraId="6C12CBF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копёр, пружинный пистолет, движение ракет.</w:t>
      </w:r>
    </w:p>
    <w:p w14:paraId="2826E4C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77233C1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1DC55F7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37EBACF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14:paraId="675893E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</w:t>
      </w:r>
      <w:r w:rsidRPr="00D92FA2">
        <w:rPr>
          <w:rFonts w:ascii="Times New Roman" w:hAnsi="Times New Roman"/>
          <w:i/>
          <w:color w:val="000000"/>
          <w:sz w:val="28"/>
          <w:lang w:val="ru-RU"/>
        </w:rPr>
        <w:t xml:space="preserve"> эксперимент, лабораторные работы</w:t>
      </w:r>
    </w:p>
    <w:p w14:paraId="4C2E893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14:paraId="3051DDD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резинового жгута.</w:t>
      </w:r>
    </w:p>
    <w:p w14:paraId="4FB84E0E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6C975DD4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 xml:space="preserve"> и термодинамика</w:t>
      </w:r>
    </w:p>
    <w:p w14:paraId="05F779B1" w14:textId="77777777" w:rsidR="00612D20" w:rsidRDefault="00F1369A">
      <w:pPr>
        <w:spacing w:after="0" w:line="264" w:lineRule="auto"/>
        <w:ind w:firstLine="600"/>
        <w:jc w:val="both"/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молекулярно-кинетической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теории</w:t>
      </w:r>
      <w:proofErr w:type="spellEnd"/>
    </w:p>
    <w:p w14:paraId="02042F8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</w:t>
      </w:r>
      <w:r w:rsidRPr="00D92FA2">
        <w:rPr>
          <w:rFonts w:ascii="Times New Roman" w:hAnsi="Times New Roman"/>
          <w:color w:val="000000"/>
          <w:sz w:val="28"/>
          <w:lang w:val="ru-RU"/>
        </w:rPr>
        <w:t>жидкостей и твёрдых тел и объяснение свойств вещества на основе этих моделей. Масса и размеры молекул. Количество вещества. Постоянная Авогадро.</w:t>
      </w:r>
    </w:p>
    <w:p w14:paraId="75A018A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14:paraId="19DF550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Модель идеального газа. Основное ур</w:t>
      </w:r>
      <w:r w:rsidRPr="00D92FA2">
        <w:rPr>
          <w:rFonts w:ascii="Times New Roman" w:hAnsi="Times New Roman"/>
          <w:color w:val="000000"/>
          <w:sz w:val="28"/>
          <w:lang w:val="ru-RU"/>
        </w:rPr>
        <w:t>авнение молекулярно-кинетической теории 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</w:t>
      </w:r>
      <w:proofErr w:type="spellStart"/>
      <w:r w:rsidRPr="00D92FA2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 xml:space="preserve">. Закон Дальтона. </w:t>
      </w:r>
      <w:proofErr w:type="spellStart"/>
      <w:r w:rsidRPr="00D92FA2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 xml:space="preserve"> в 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идеальном газе с постоянным количеством вещества. Графическое представление </w:t>
      </w:r>
      <w:proofErr w:type="spellStart"/>
      <w:r w:rsidRPr="00D92FA2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 xml:space="preserve">: изотерма, изохора, изобара. </w:t>
      </w:r>
    </w:p>
    <w:p w14:paraId="27CDD68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14:paraId="1EAB722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24700B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</w:t>
      </w:r>
      <w:r w:rsidRPr="00D92FA2">
        <w:rPr>
          <w:rFonts w:ascii="Times New Roman" w:hAnsi="Times New Roman"/>
          <w:color w:val="000000"/>
          <w:sz w:val="28"/>
          <w:lang w:val="ru-RU"/>
        </w:rPr>
        <w:t>ографии молекул органических соединений.</w:t>
      </w:r>
    </w:p>
    <w:p w14:paraId="68F3F97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14:paraId="72B6743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14:paraId="5C964DD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0D34C00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14:paraId="3BB738E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Модель, иллюстрирующая природу давления газа на </w:t>
      </w:r>
      <w:r w:rsidRPr="00D92FA2">
        <w:rPr>
          <w:rFonts w:ascii="Times New Roman" w:hAnsi="Times New Roman"/>
          <w:color w:val="000000"/>
          <w:sz w:val="28"/>
          <w:lang w:val="ru-RU"/>
        </w:rPr>
        <w:t>стенки сосуда.</w:t>
      </w:r>
    </w:p>
    <w:p w14:paraId="7F0F2C3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Опыты, иллюстрирующие уравнение состояния идеального газа, </w:t>
      </w:r>
      <w:proofErr w:type="spellStart"/>
      <w:r w:rsidRPr="00D92FA2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>.</w:t>
      </w:r>
    </w:p>
    <w:p w14:paraId="0420379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6300534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14:paraId="1E87749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</w:t>
      </w:r>
      <w:r w:rsidRPr="00D92FA2">
        <w:rPr>
          <w:rFonts w:ascii="Times New Roman" w:hAnsi="Times New Roman"/>
          <w:color w:val="000000"/>
          <w:sz w:val="28"/>
          <w:lang w:val="ru-RU"/>
        </w:rPr>
        <w:t>дование зависимости между параметрами состояния разреженного газа.</w:t>
      </w:r>
    </w:p>
    <w:p w14:paraId="4D911F6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14:paraId="536F462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ального газа. Виды теплопередачи: теплопроводность, конвекция, излучение. Удельная теплоёмкость вещества. Количество теплоты при теплопередаче. </w:t>
      </w:r>
    </w:p>
    <w:p w14:paraId="6EE330C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Понятие об адиабатном процессе. Первый закон термодинамики. Применение первого закона термодинамики к </w:t>
      </w:r>
      <w:proofErr w:type="spellStart"/>
      <w:r w:rsidRPr="00D92FA2">
        <w:rPr>
          <w:rFonts w:ascii="Times New Roman" w:hAnsi="Times New Roman"/>
          <w:color w:val="000000"/>
          <w:sz w:val="28"/>
          <w:lang w:val="ru-RU"/>
        </w:rPr>
        <w:t>изопроцес</w:t>
      </w:r>
      <w:r w:rsidRPr="00D92FA2">
        <w:rPr>
          <w:rFonts w:ascii="Times New Roman" w:hAnsi="Times New Roman"/>
          <w:color w:val="000000"/>
          <w:sz w:val="28"/>
          <w:lang w:val="ru-RU"/>
        </w:rPr>
        <w:t>сам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>. Графическая интерпретация работы газа.</w:t>
      </w:r>
    </w:p>
    <w:p w14:paraId="1CD3A16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Необратимость процессов в природе.</w:t>
      </w:r>
    </w:p>
    <w:p w14:paraId="7DE4D01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</w:t>
      </w:r>
      <w:r w:rsidRPr="00D92FA2">
        <w:rPr>
          <w:rFonts w:ascii="Times New Roman" w:hAnsi="Times New Roman"/>
          <w:color w:val="000000"/>
          <w:sz w:val="28"/>
          <w:lang w:val="ru-RU"/>
        </w:rPr>
        <w:t>рно и его коэффициент полезного действия. Экологические проблемы теплоэнергетики.</w:t>
      </w:r>
    </w:p>
    <w:p w14:paraId="4E1058C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практическое применение: двигатель внутреннего сгорания, бытовой холодильник, кондиционер.</w:t>
      </w:r>
    </w:p>
    <w:p w14:paraId="642B84E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7496FA0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Изменение внутренней энергии тела при соверше</w:t>
      </w:r>
      <w:r w:rsidRPr="00D92FA2">
        <w:rPr>
          <w:rFonts w:ascii="Times New Roman" w:hAnsi="Times New Roman"/>
          <w:color w:val="000000"/>
          <w:sz w:val="28"/>
          <w:lang w:val="ru-RU"/>
        </w:rPr>
        <w:t>нии работы: вылет пробки из бутылки под действием сжатого воздуха, нагревание эфира в латунной трубке путём трения (</w:t>
      </w:r>
      <w:proofErr w:type="spellStart"/>
      <w:r w:rsidRPr="00D92FA2">
        <w:rPr>
          <w:rFonts w:ascii="Times New Roman" w:hAnsi="Times New Roman"/>
          <w:color w:val="000000"/>
          <w:sz w:val="28"/>
          <w:lang w:val="ru-RU"/>
        </w:rPr>
        <w:t>видеодемонстрация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5F036D8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14:paraId="218EE0A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</w:t>
      </w:r>
      <w:r w:rsidRPr="00D92FA2">
        <w:rPr>
          <w:rFonts w:ascii="Times New Roman" w:hAnsi="Times New Roman"/>
          <w:color w:val="000000"/>
          <w:sz w:val="28"/>
          <w:lang w:val="ru-RU"/>
        </w:rPr>
        <w:t>шным огнивом).</w:t>
      </w:r>
    </w:p>
    <w:p w14:paraId="014CB75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 двигателя.</w:t>
      </w:r>
    </w:p>
    <w:p w14:paraId="772159B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57ACF2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6369766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14:paraId="5FF08E4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Парообразование и конденсаци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14:paraId="2A8F4ED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Жидкие крис</w:t>
      </w:r>
      <w:r w:rsidRPr="00D92FA2">
        <w:rPr>
          <w:rFonts w:ascii="Times New Roman" w:hAnsi="Times New Roman"/>
          <w:color w:val="000000"/>
          <w:sz w:val="28"/>
          <w:lang w:val="ru-RU"/>
        </w:rPr>
        <w:t>таллы. Современные материалы. Плавление и кристаллизация. Удельная теплота плавления. Сублимация.</w:t>
      </w:r>
    </w:p>
    <w:p w14:paraId="56CFD95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7ED256B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психрометр, калориметр, технологии получения современных материалов</w:t>
      </w:r>
      <w:r w:rsidRPr="00D92FA2">
        <w:rPr>
          <w:rFonts w:ascii="Times New Roman" w:hAnsi="Times New Roman"/>
          <w:color w:val="000000"/>
          <w:sz w:val="28"/>
          <w:lang w:val="ru-RU"/>
        </w:rPr>
        <w:t>, в том числе наноматериалов, и нанотехнологии.</w:t>
      </w:r>
    </w:p>
    <w:p w14:paraId="6654ADF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59A2219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3BF051D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14:paraId="0D7F60D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6AB4095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14:paraId="17D7A05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Демонстрация кристаллов.</w:t>
      </w:r>
    </w:p>
    <w:p w14:paraId="462EA02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5C3497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14:paraId="2FE55A41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0CC4402A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14:paraId="5FDE48D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14:paraId="6D9D928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</w:r>
    </w:p>
    <w:p w14:paraId="510A71B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Взаимодействие зарядов. Закон Кулона. Точечный электрический заряд. Электрическое поле. Напряжённость 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электрического поля. Принцип </w:t>
      </w: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14:paraId="18B9A0A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Работа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54BD0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14:paraId="61E3616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</w:t>
      </w:r>
      <w:r w:rsidRPr="00D92FA2">
        <w:rPr>
          <w:rFonts w:ascii="Times New Roman" w:hAnsi="Times New Roman"/>
          <w:color w:val="000000"/>
          <w:sz w:val="28"/>
          <w:lang w:val="ru-RU"/>
        </w:rPr>
        <w:t>ьный аппарат, струйный принтер.</w:t>
      </w:r>
    </w:p>
    <w:p w14:paraId="6B1D3D7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5BCB877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14:paraId="2A18077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Взаимодействие наэлектризованных тел.</w:t>
      </w:r>
    </w:p>
    <w:p w14:paraId="76E24A8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14:paraId="6251D3A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14:paraId="78320AA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14:paraId="32CEB59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Диэлектрики в электростатичес</w:t>
      </w:r>
      <w:r w:rsidRPr="00D92FA2">
        <w:rPr>
          <w:rFonts w:ascii="Times New Roman" w:hAnsi="Times New Roman"/>
          <w:color w:val="000000"/>
          <w:sz w:val="28"/>
          <w:lang w:val="ru-RU"/>
        </w:rPr>
        <w:t>ком поле.</w:t>
      </w:r>
    </w:p>
    <w:p w14:paraId="3F18C89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14:paraId="34D4B3F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14:paraId="5F097D9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A233EA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14:paraId="0526723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14:paraId="2EF9808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14:paraId="34C38F6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14:paraId="4D60771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Электрическое сопротивление. Удельное сопротивл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ение вещества. Последовательное, параллельное, смешанное соединение проводников. </w:t>
      </w:r>
    </w:p>
    <w:p w14:paraId="08C6B5E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14:paraId="4A3D505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</w:t>
      </w:r>
      <w:r w:rsidRPr="00D92FA2">
        <w:rPr>
          <w:rFonts w:ascii="Times New Roman" w:hAnsi="Times New Roman"/>
          <w:color w:val="000000"/>
          <w:sz w:val="28"/>
          <w:lang w:val="ru-RU"/>
        </w:rPr>
        <w:t>) электрической цепи. Короткое замыкание.</w:t>
      </w:r>
    </w:p>
    <w:p w14:paraId="2D40B36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Электронная проводимость твёрдых металлов. Зависимость сопротивления металлов от температуры. Сверхпроводимость. </w:t>
      </w:r>
    </w:p>
    <w:p w14:paraId="262FA2C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14:paraId="0C83974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Полупроводники. Собственная и примесная пр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D92F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D92FA2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14:paraId="2F4EB45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14:paraId="79684C2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Электрический ток в газах. Самостоятельный и несамостоятельный разряд. Молния. </w:t>
      </w:r>
      <w:r w:rsidRPr="00D92FA2">
        <w:rPr>
          <w:rFonts w:ascii="Times New Roman" w:hAnsi="Times New Roman"/>
          <w:color w:val="000000"/>
          <w:sz w:val="28"/>
          <w:lang w:val="ru-RU"/>
        </w:rPr>
        <w:t>Плазма.</w:t>
      </w:r>
    </w:p>
    <w:p w14:paraId="313DA3D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</w:t>
      </w:r>
      <w:r w:rsidRPr="00D92FA2">
        <w:rPr>
          <w:rFonts w:ascii="Times New Roman" w:hAnsi="Times New Roman"/>
          <w:color w:val="000000"/>
          <w:sz w:val="28"/>
          <w:lang w:val="ru-RU"/>
        </w:rPr>
        <w:t>д, гальваника.</w:t>
      </w:r>
    </w:p>
    <w:p w14:paraId="24C37A1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7A2FE8B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1B00D52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14:paraId="09FE3D6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14:paraId="7986FC3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</w:t>
      </w:r>
      <w:r w:rsidRPr="00D92FA2">
        <w:rPr>
          <w:rFonts w:ascii="Times New Roman" w:hAnsi="Times New Roman"/>
          <w:color w:val="000000"/>
          <w:sz w:val="28"/>
          <w:lang w:val="ru-RU"/>
        </w:rPr>
        <w:t>е гальванического элемента и оценка внутреннего сопротивления.</w:t>
      </w:r>
    </w:p>
    <w:p w14:paraId="4A86118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145C7D7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3B46AC0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21435CC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304BAB1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 xml:space="preserve">Ученический эксперимент, </w:t>
      </w:r>
      <w:r w:rsidRPr="00D92FA2">
        <w:rPr>
          <w:rFonts w:ascii="Times New Roman" w:hAnsi="Times New Roman"/>
          <w:i/>
          <w:color w:val="000000"/>
          <w:sz w:val="28"/>
          <w:lang w:val="ru-RU"/>
        </w:rPr>
        <w:t>лабораторные работы</w:t>
      </w:r>
    </w:p>
    <w:p w14:paraId="61EE846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14:paraId="165ABD2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Измерение электродвижущей силы источника тока и его внутреннего сопротивления.</w:t>
      </w:r>
    </w:p>
    <w:p w14:paraId="3217A1E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4FAA730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14:paraId="590CC80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10 классе осуществляется с учё</w:t>
      </w:r>
      <w:r w:rsidRPr="00D92FA2">
        <w:rPr>
          <w:rFonts w:ascii="Times New Roman" w:hAnsi="Times New Roman"/>
          <w:color w:val="000000"/>
          <w:sz w:val="28"/>
          <w:lang w:val="ru-RU"/>
        </w:rPr>
        <w:t>том содержательных межпредметных связей с курсами математики, биологии, химии, географии и технологии.</w:t>
      </w:r>
    </w:p>
    <w:p w14:paraId="5A61F27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, связанные с изучением методов научного познания: явление, научный факт, гипотеза, физическая величина, закон, теория, наблюдение, </w:t>
      </w:r>
      <w:r w:rsidRPr="00D92FA2">
        <w:rPr>
          <w:rFonts w:ascii="Times New Roman" w:hAnsi="Times New Roman"/>
          <w:color w:val="000000"/>
          <w:sz w:val="28"/>
          <w:lang w:val="ru-RU"/>
        </w:rPr>
        <w:t>эксперимент, моделирование, модель, измерение.</w:t>
      </w:r>
    </w:p>
    <w:p w14:paraId="7A9F446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14:paraId="4B0FEB5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Биол</w:t>
      </w:r>
      <w:r w:rsidRPr="00D92FA2">
        <w:rPr>
          <w:rFonts w:ascii="Times New Roman" w:hAnsi="Times New Roman"/>
          <w:i/>
          <w:color w:val="000000"/>
          <w:sz w:val="28"/>
          <w:lang w:val="ru-RU"/>
        </w:rPr>
        <w:t>огия: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14:paraId="3CC49D8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ная масса, тепловые свойства твёрдых тел, жидкостей и </w:t>
      </w: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14:paraId="5DDD43D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14:paraId="0C7FDD6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</w:t>
      </w:r>
      <w:r w:rsidRPr="00D92FA2">
        <w:rPr>
          <w:rFonts w:ascii="Times New Roman" w:hAnsi="Times New Roman"/>
          <w:color w:val="000000"/>
          <w:sz w:val="28"/>
          <w:lang w:val="ru-RU"/>
        </w:rPr>
        <w:t>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</w:t>
      </w:r>
      <w:r w:rsidRPr="00D92FA2">
        <w:rPr>
          <w:rFonts w:ascii="Times New Roman" w:hAnsi="Times New Roman"/>
          <w:color w:val="000000"/>
          <w:sz w:val="28"/>
          <w:lang w:val="ru-RU"/>
        </w:rPr>
        <w:t>е наноматериалов, и нанотехнологии,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14:paraId="205E8E65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66896C77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112FEC7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10C4E134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14:paraId="6C00314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</w:t>
      </w: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тромагнитная индукция</w:t>
      </w:r>
    </w:p>
    <w:p w14:paraId="5E6E484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</w:r>
    </w:p>
    <w:p w14:paraId="47D7B88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Магнитное по</w:t>
      </w:r>
      <w:r w:rsidRPr="00D92FA2">
        <w:rPr>
          <w:rFonts w:ascii="Times New Roman" w:hAnsi="Times New Roman"/>
          <w:color w:val="000000"/>
          <w:sz w:val="28"/>
          <w:lang w:val="ru-RU"/>
        </w:rPr>
        <w:t>ле проводника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14:paraId="39CE68E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14:paraId="3E9C6F8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Сила Лоренца, её модуль и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направление. Движение заряженной частицы в однородном магнитном поле. Работа силы Лоренца.</w:t>
      </w:r>
    </w:p>
    <w:p w14:paraId="126EFAD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электромагнитной индукции Фарадея.</w:t>
      </w:r>
    </w:p>
    <w:p w14:paraId="469AB6F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Вихревое электрическое </w:t>
      </w:r>
      <w:r w:rsidRPr="00D92FA2">
        <w:rPr>
          <w:rFonts w:ascii="Times New Roman" w:hAnsi="Times New Roman"/>
          <w:color w:val="000000"/>
          <w:sz w:val="28"/>
          <w:lang w:val="ru-RU"/>
        </w:rPr>
        <w:t>поле. Электродвижущая сила индукции в проводнике, движущемся поступательно в однородном магнитном поле.</w:t>
      </w:r>
    </w:p>
    <w:p w14:paraId="3869206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340CFBF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14:paraId="712BFA5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14:paraId="3F2ED45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14:paraId="0295ACA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</w:r>
    </w:p>
    <w:p w14:paraId="430D7DB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14:paraId="779C1F9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14:paraId="3B757D8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14:paraId="255CDC5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Линии индукции магнитного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поля.</w:t>
      </w:r>
    </w:p>
    <w:p w14:paraId="767DAF9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14:paraId="4EC6710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14:paraId="2DEBCBE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14:paraId="49FB128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14:paraId="400266D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372FF68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14:paraId="4610C01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Явление </w:t>
      </w:r>
      <w:r w:rsidRPr="00D92FA2">
        <w:rPr>
          <w:rFonts w:ascii="Times New Roman" w:hAnsi="Times New Roman"/>
          <w:color w:val="000000"/>
          <w:sz w:val="28"/>
          <w:lang w:val="ru-RU"/>
        </w:rPr>
        <w:t>самоиндукции.</w:t>
      </w:r>
    </w:p>
    <w:p w14:paraId="0BA68E5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FAFAB3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14:paraId="6147863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14:paraId="0FF4B8C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14:paraId="3A61B177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50E1EFC8" w14:textId="77777777" w:rsidR="00612D20" w:rsidRDefault="00F1369A">
      <w:pPr>
        <w:spacing w:after="0" w:line="264" w:lineRule="auto"/>
        <w:ind w:left="120"/>
        <w:jc w:val="both"/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 xml:space="preserve">Раздел 5.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Колебания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волны</w:t>
      </w:r>
      <w:proofErr w:type="spellEnd"/>
    </w:p>
    <w:p w14:paraId="06B8A56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</w:t>
      </w: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ие и электромагнитные колебания</w:t>
      </w:r>
    </w:p>
    <w:p w14:paraId="74AEEAE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при гармонических колебаниях. </w:t>
      </w:r>
    </w:p>
    <w:p w14:paraId="7577D6B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</w:t>
      </w:r>
      <w:r w:rsidRPr="00D92FA2">
        <w:rPr>
          <w:rFonts w:ascii="Times New Roman" w:hAnsi="Times New Roman"/>
          <w:color w:val="000000"/>
          <w:sz w:val="28"/>
          <w:lang w:val="ru-RU"/>
        </w:rPr>
        <w:t>контуре.</w:t>
      </w:r>
    </w:p>
    <w:p w14:paraId="11745EE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14:paraId="3868AD1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Переменный ток. Синусоидальный переменный ток. Мощность переменного тока. Амплитудное и действующее значение силы тока и 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напряжения. </w:t>
      </w:r>
    </w:p>
    <w:p w14:paraId="22C50C8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14:paraId="7C7F0B6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</w:t>
      </w:r>
      <w:r w:rsidRPr="00D92FA2">
        <w:rPr>
          <w:rFonts w:ascii="Times New Roman" w:hAnsi="Times New Roman"/>
          <w:color w:val="000000"/>
          <w:sz w:val="28"/>
          <w:lang w:val="ru-RU"/>
        </w:rPr>
        <w:t>трический звонок, генератор переменного тока, линии электропередач.</w:t>
      </w:r>
    </w:p>
    <w:p w14:paraId="30E4951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4C38F2D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14:paraId="3FCA021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14:paraId="43C0201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14:paraId="3C9B575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р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езонанса. </w:t>
      </w:r>
    </w:p>
    <w:p w14:paraId="2E716CC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14:paraId="5068056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14:paraId="41A365A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14:paraId="34809F5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Модель линии </w:t>
      </w:r>
      <w:r w:rsidRPr="00D92FA2">
        <w:rPr>
          <w:rFonts w:ascii="Times New Roman" w:hAnsi="Times New Roman"/>
          <w:color w:val="000000"/>
          <w:sz w:val="28"/>
          <w:lang w:val="ru-RU"/>
        </w:rPr>
        <w:t>электропередачи.</w:t>
      </w:r>
    </w:p>
    <w:p w14:paraId="456D083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2E0463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14:paraId="70F2CD4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14:paraId="2DBADF9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Механические и электромагнитные волны</w:t>
      </w:r>
    </w:p>
    <w:p w14:paraId="75205B8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14:paraId="7564224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</w:t>
      </w:r>
      <w:r w:rsidRPr="00D92FA2">
        <w:rPr>
          <w:rFonts w:ascii="Times New Roman" w:hAnsi="Times New Roman"/>
          <w:color w:val="000000"/>
          <w:sz w:val="28"/>
          <w:lang w:val="ru-RU"/>
        </w:rPr>
        <w:t>ысота тона. Тембр звука.</w:t>
      </w:r>
    </w:p>
    <w:p w14:paraId="1D8509A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электромагнитных волн.</w:t>
      </w:r>
    </w:p>
    <w:p w14:paraId="13CFA36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14:paraId="1FBD9E6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14:paraId="4872E7C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14:paraId="7B31A72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</w:t>
      </w:r>
      <w:r w:rsidRPr="00D92FA2">
        <w:rPr>
          <w:rFonts w:ascii="Times New Roman" w:hAnsi="Times New Roman"/>
          <w:color w:val="000000"/>
          <w:sz w:val="28"/>
          <w:lang w:val="ru-RU"/>
        </w:rPr>
        <w:t>льные инструменты, ультразвуковая диагностика в технике и медицине, радар, радиоприёмник, телевизор, антенна, телефон, СВЧ-печь.</w:t>
      </w:r>
    </w:p>
    <w:p w14:paraId="3AE5C34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1B8070D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14:paraId="297625A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14:paraId="3490267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отраж</w:t>
      </w:r>
      <w:r w:rsidRPr="00D92FA2">
        <w:rPr>
          <w:rFonts w:ascii="Times New Roman" w:hAnsi="Times New Roman"/>
          <w:color w:val="000000"/>
          <w:sz w:val="28"/>
          <w:lang w:val="ru-RU"/>
        </w:rPr>
        <w:t>ения и преломления механических волн.</w:t>
      </w:r>
    </w:p>
    <w:p w14:paraId="19200A5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14:paraId="7D3A133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14:paraId="37FFC36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14:paraId="69F816A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свойств электромагнитных волн: </w:t>
      </w:r>
      <w:r w:rsidRPr="00D92FA2">
        <w:rPr>
          <w:rFonts w:ascii="Times New Roman" w:hAnsi="Times New Roman"/>
          <w:color w:val="000000"/>
          <w:sz w:val="28"/>
          <w:lang w:val="ru-RU"/>
        </w:rPr>
        <w:t>отражение, преломление, поляризация, дифракция, интерференция.</w:t>
      </w:r>
    </w:p>
    <w:p w14:paraId="6D8A663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14:paraId="717FA8B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14:paraId="4977530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й в плоском зеркале. </w:t>
      </w:r>
    </w:p>
    <w:p w14:paraId="01B8634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14:paraId="19C61FD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14:paraId="60C0750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Собирающие и рассеивающие </w:t>
      </w:r>
      <w:r w:rsidRPr="00D92FA2">
        <w:rPr>
          <w:rFonts w:ascii="Times New Roman" w:hAnsi="Times New Roman"/>
          <w:color w:val="000000"/>
          <w:sz w:val="28"/>
          <w:lang w:val="ru-RU"/>
        </w:rPr>
        <w:t>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14:paraId="5255F93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14:paraId="47476A6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Волновая оптика. </w:t>
      </w:r>
      <w:r w:rsidRPr="00D92FA2">
        <w:rPr>
          <w:rFonts w:ascii="Times New Roman" w:hAnsi="Times New Roman"/>
          <w:color w:val="000000"/>
          <w:sz w:val="28"/>
          <w:lang w:val="ru-RU"/>
        </w:rPr>
        <w:t>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источников.</w:t>
      </w:r>
    </w:p>
    <w:p w14:paraId="19C9078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</w:t>
      </w:r>
      <w:r w:rsidRPr="00D92FA2">
        <w:rPr>
          <w:rFonts w:ascii="Times New Roman" w:hAnsi="Times New Roman"/>
          <w:color w:val="000000"/>
          <w:sz w:val="28"/>
          <w:lang w:val="ru-RU"/>
        </w:rPr>
        <w:t>ического света на дифракционную решётку.</w:t>
      </w:r>
    </w:p>
    <w:p w14:paraId="5033467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14:paraId="5A22734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14:paraId="76AD724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77055DC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Прямолинейное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распространение, отражение и преломление света. Оптические приборы.</w:t>
      </w:r>
    </w:p>
    <w:p w14:paraId="23EAF18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Полное внутреннее отражение. Модель световода.</w:t>
      </w:r>
    </w:p>
    <w:p w14:paraId="0741CE3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0290267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14:paraId="6F1F5B1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14:paraId="20F6A1B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14:paraId="30A65C3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ние дисперсии света. </w:t>
      </w:r>
    </w:p>
    <w:p w14:paraId="792CA46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Получение спектра с помощью призмы.</w:t>
      </w:r>
    </w:p>
    <w:p w14:paraId="40AC48B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14:paraId="2C6E054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14:paraId="13CD06C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3B89CA8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14:paraId="302C36E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</w:t>
      </w:r>
      <w:r w:rsidRPr="00D92FA2">
        <w:rPr>
          <w:rFonts w:ascii="Times New Roman" w:hAnsi="Times New Roman"/>
          <w:color w:val="000000"/>
          <w:sz w:val="28"/>
          <w:lang w:val="ru-RU"/>
        </w:rPr>
        <w:t>ий в линзах.</w:t>
      </w:r>
    </w:p>
    <w:p w14:paraId="2B43E25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дисперсии света.</w:t>
      </w:r>
    </w:p>
    <w:p w14:paraId="664DE416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553415B4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14:paraId="4A3181F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</w:t>
      </w:r>
      <w:r w:rsidRPr="00D92FA2">
        <w:rPr>
          <w:rFonts w:ascii="Times New Roman" w:hAnsi="Times New Roman"/>
          <w:color w:val="000000"/>
          <w:sz w:val="28"/>
          <w:lang w:val="ru-RU"/>
        </w:rPr>
        <w:t>Эйнштейна.</w:t>
      </w:r>
    </w:p>
    <w:p w14:paraId="6852D57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Относительность одновременности. Замедление времени и сокращение длины.</w:t>
      </w:r>
    </w:p>
    <w:p w14:paraId="4CD3103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14:paraId="5820EDD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14:paraId="0251E465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1AB3B782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14:paraId="7B93AE46" w14:textId="77777777" w:rsidR="00612D20" w:rsidRDefault="00F1369A">
      <w:pPr>
        <w:spacing w:after="0" w:line="264" w:lineRule="auto"/>
        <w:ind w:firstLine="600"/>
        <w:jc w:val="both"/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Элементы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квантовой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оптики</w:t>
      </w:r>
      <w:proofErr w:type="spellEnd"/>
    </w:p>
    <w:p w14:paraId="6B919F2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Фотоны. Формула Планка связи энергии фотона с его частотой. Энергия и импульс фотона. </w:t>
      </w:r>
    </w:p>
    <w:p w14:paraId="4C9462F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14:paraId="73A604B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14:paraId="43107A1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Химическое действие света.</w:t>
      </w:r>
    </w:p>
    <w:p w14:paraId="6A2782A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14:paraId="08CC9F3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D0479D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14:paraId="1FC3E35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законов внешне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го фотоэффекта. </w:t>
      </w:r>
    </w:p>
    <w:p w14:paraId="38F4273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14:paraId="09922B5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14:paraId="4794D2A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2. Строение атома</w:t>
      </w:r>
    </w:p>
    <w:p w14:paraId="3362907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ой. Виды спектров. Спектр уровней энергии атома водорода. </w:t>
      </w:r>
    </w:p>
    <w:p w14:paraId="674DBEE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14:paraId="2CA0DC2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14:paraId="322A041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лазер, квантовый компьютер.</w:t>
      </w:r>
    </w:p>
    <w:p w14:paraId="10EC4E0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14:paraId="547A7B0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14:paraId="79CE612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14:paraId="7D721C6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14:paraId="1DB8E31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Лазер.</w:t>
      </w:r>
    </w:p>
    <w:p w14:paraId="58ED392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1FB59B4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14:paraId="1512C90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14:paraId="0CB73AB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Эксперимен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ты, доказывающие сложность строения ядра. Открытие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14:paraId="6C54F75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Открытие протона и нейтрона. Нуклонная модель ядра Гейзенберга–Иваненко. Заряд ядра. Массовое число ядра. Изотопы. </w:t>
      </w:r>
    </w:p>
    <w:p w14:paraId="12A0C10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14:paraId="3C1A2B3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</w:t>
      </w:r>
      <w:r w:rsidRPr="00D92FA2">
        <w:rPr>
          <w:rFonts w:ascii="Times New Roman" w:hAnsi="Times New Roman"/>
          <w:color w:val="000000"/>
          <w:sz w:val="28"/>
          <w:lang w:val="ru-RU"/>
        </w:rPr>
        <w:t>илы. Дефект массы ядра.</w:t>
      </w:r>
    </w:p>
    <w:p w14:paraId="52F9D37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14:paraId="55329CA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Ядерный реактор. Термоядерный синтез. Проблемы и перспективы ядерной энергетики. Экологические аспекты ядерной энергетики.</w:t>
      </w:r>
    </w:p>
    <w:p w14:paraId="11B0886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14:paraId="3C6D100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Методы наблюдения и регист</w:t>
      </w:r>
      <w:r w:rsidRPr="00D92FA2">
        <w:rPr>
          <w:rFonts w:ascii="Times New Roman" w:hAnsi="Times New Roman"/>
          <w:color w:val="000000"/>
          <w:sz w:val="28"/>
          <w:lang w:val="ru-RU"/>
        </w:rPr>
        <w:t>рации элементарных частиц.</w:t>
      </w:r>
    </w:p>
    <w:p w14:paraId="3F0C18F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мира.</w:t>
      </w:r>
    </w:p>
    <w:p w14:paraId="4E264EF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14:paraId="2EB10D8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5961218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14:paraId="7E4F187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 xml:space="preserve">Ученический </w:t>
      </w:r>
      <w:r w:rsidRPr="00D92FA2">
        <w:rPr>
          <w:rFonts w:ascii="Times New Roman" w:hAnsi="Times New Roman"/>
          <w:i/>
          <w:color w:val="000000"/>
          <w:sz w:val="28"/>
          <w:lang w:val="ru-RU"/>
        </w:rPr>
        <w:t>эксперимент, лабораторные работы</w:t>
      </w:r>
    </w:p>
    <w:p w14:paraId="3B69AB4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14:paraId="5FDD7360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4DA011E0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</w:t>
      </w:r>
    </w:p>
    <w:p w14:paraId="10DA9CB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14:paraId="2DBABFE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</w:t>
      </w:r>
      <w:r w:rsidRPr="00D92FA2">
        <w:rPr>
          <w:rFonts w:ascii="Times New Roman" w:hAnsi="Times New Roman"/>
          <w:color w:val="000000"/>
          <w:sz w:val="28"/>
          <w:lang w:val="ru-RU"/>
        </w:rPr>
        <w:t>ланеты, их видимое движение.</w:t>
      </w:r>
    </w:p>
    <w:p w14:paraId="70607C7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14:paraId="4094F8D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светимость» для звёзд главной последовательности. Внутреннее строение </w:t>
      </w: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Современные представления о происхождении и эволюции Солнца и звёзд. Этапы жизни звёзд.</w:t>
      </w:r>
    </w:p>
    <w:p w14:paraId="2E1B2EB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</w:t>
      </w:r>
      <w:r w:rsidRPr="00D92FA2">
        <w:rPr>
          <w:rFonts w:ascii="Times New Roman" w:hAnsi="Times New Roman"/>
          <w:color w:val="000000"/>
          <w:sz w:val="28"/>
          <w:lang w:val="ru-RU"/>
        </w:rPr>
        <w:t>огалактики и квазары. Чёрные дыры в ядрах галактик.</w:t>
      </w:r>
    </w:p>
    <w:p w14:paraId="63DCF24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14:paraId="2E489EE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14:paraId="33042A4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14:paraId="41D7C2E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Ученически</w:t>
      </w:r>
      <w:r w:rsidRPr="00D92FA2">
        <w:rPr>
          <w:rFonts w:ascii="Times New Roman" w:hAnsi="Times New Roman"/>
          <w:i/>
          <w:color w:val="000000"/>
          <w:sz w:val="28"/>
          <w:lang w:val="ru-RU"/>
        </w:rPr>
        <w:t>е наблюдения</w:t>
      </w:r>
    </w:p>
    <w:p w14:paraId="0D5C3C0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14:paraId="2678CAC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14:paraId="0307875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14:paraId="52DFC8A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физической картине мира, место физической картины мира в общем ряду современных естественно-научных представлений о природе.</w:t>
      </w:r>
    </w:p>
    <w:p w14:paraId="6E229E4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14:paraId="411E8C7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11 классе осуществляется с учётом содержательных межпредметных связей </w:t>
      </w:r>
      <w:r w:rsidRPr="00D92FA2">
        <w:rPr>
          <w:rFonts w:ascii="Times New Roman" w:hAnsi="Times New Roman"/>
          <w:color w:val="000000"/>
          <w:sz w:val="28"/>
          <w:lang w:val="ru-RU"/>
        </w:rPr>
        <w:t>с курсами математики, биологии, химии, географии и технологии.</w:t>
      </w:r>
    </w:p>
    <w:p w14:paraId="4C0085E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D92FA2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</w:t>
      </w:r>
      <w:r w:rsidRPr="00D92FA2">
        <w:rPr>
          <w:rFonts w:ascii="Times New Roman" w:hAnsi="Times New Roman"/>
          <w:color w:val="000000"/>
          <w:sz w:val="28"/>
          <w:lang w:val="ru-RU"/>
        </w:rPr>
        <w:t>рение.</w:t>
      </w:r>
    </w:p>
    <w:p w14:paraId="4B1ED23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</w:t>
      </w:r>
      <w:r w:rsidRPr="00D92FA2">
        <w:rPr>
          <w:rFonts w:ascii="Times New Roman" w:hAnsi="Times New Roman"/>
          <w:color w:val="000000"/>
          <w:sz w:val="28"/>
          <w:lang w:val="ru-RU"/>
        </w:rPr>
        <w:t>ия треугольников, определение площади плоских фигур и объёма тел.</w:t>
      </w:r>
    </w:p>
    <w:p w14:paraId="7873E1F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14:paraId="10AFE9D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</w:t>
      </w:r>
      <w:r w:rsidRPr="00D92FA2">
        <w:rPr>
          <w:rFonts w:ascii="Times New Roman" w:hAnsi="Times New Roman"/>
          <w:color w:val="000000"/>
          <w:sz w:val="28"/>
          <w:lang w:val="ru-RU"/>
        </w:rPr>
        <w:t>лекул, кристаллическая структура твёрдых тел, механизмы образования кристаллической решётки, спектральный анализ.</w:t>
      </w:r>
    </w:p>
    <w:p w14:paraId="47A9B5C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14:paraId="54AFEF6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линии электроп</w:t>
      </w:r>
      <w:r w:rsidRPr="00D92FA2">
        <w:rPr>
          <w:rFonts w:ascii="Times New Roman" w:hAnsi="Times New Roman"/>
          <w:color w:val="000000"/>
          <w:sz w:val="28"/>
          <w:lang w:val="ru-RU"/>
        </w:rPr>
        <w:t>ередач, генератор переменного тока, электродвигатель, индукционная печь, радар, радиоприёмник, телевизор, антенна, телефон, СВЧ-печь, проекционный аппарат, волоконная оптика, солнечная батарея.</w:t>
      </w:r>
    </w:p>
    <w:p w14:paraId="7C81421F" w14:textId="77777777" w:rsidR="00612D20" w:rsidRPr="00D92FA2" w:rsidRDefault="00612D20">
      <w:pPr>
        <w:rPr>
          <w:lang w:val="ru-RU"/>
        </w:rPr>
        <w:sectPr w:rsidR="00612D20" w:rsidRPr="00D92FA2">
          <w:pgSz w:w="11906" w:h="16383"/>
          <w:pgMar w:top="1134" w:right="850" w:bottom="1134" w:left="1701" w:header="720" w:footer="720" w:gutter="0"/>
          <w:cols w:space="720"/>
        </w:sectPr>
      </w:pPr>
    </w:p>
    <w:p w14:paraId="05D2A670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  <w:bookmarkStart w:id="9" w:name="block-6531227"/>
      <w:bookmarkEnd w:id="8"/>
    </w:p>
    <w:p w14:paraId="7D47BDDF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ПО ФИЗИКЕ НА 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УРОВНЕ СРЕДНЕГО ОБЩЕГО ОБРАЗОВАНИЯ</w:t>
      </w:r>
    </w:p>
    <w:p w14:paraId="444C1424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35AD73E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14:paraId="5A455CE8" w14:textId="77777777" w:rsidR="00612D20" w:rsidRPr="00D92FA2" w:rsidRDefault="00612D20">
      <w:pPr>
        <w:spacing w:after="0"/>
        <w:ind w:left="120"/>
        <w:rPr>
          <w:lang w:val="ru-RU"/>
        </w:rPr>
      </w:pPr>
      <w:bookmarkStart w:id="10" w:name="_Toc138345808"/>
      <w:bookmarkEnd w:id="10"/>
    </w:p>
    <w:p w14:paraId="320A1C41" w14:textId="77777777" w:rsidR="00612D20" w:rsidRPr="00D92FA2" w:rsidRDefault="00F1369A">
      <w:pPr>
        <w:spacing w:after="0"/>
        <w:ind w:left="120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ЛИЧНОСТНЫЕ РЕЗУЛЬТА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ТЫ</w:t>
      </w:r>
    </w:p>
    <w:p w14:paraId="48EAB9A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</w:t>
      </w:r>
      <w:r w:rsidRPr="00D92FA2">
        <w:rPr>
          <w:rFonts w:ascii="Times New Roman" w:hAnsi="Times New Roman"/>
          <w:color w:val="000000"/>
          <w:sz w:val="28"/>
          <w:lang w:val="ru-RU"/>
        </w:rPr>
        <w:t>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6FE07BC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11F8774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</w:t>
      </w:r>
      <w:r w:rsidRPr="00D92FA2">
        <w:rPr>
          <w:rFonts w:ascii="Times New Roman" w:hAnsi="Times New Roman"/>
          <w:color w:val="000000"/>
          <w:sz w:val="28"/>
          <w:lang w:val="ru-RU"/>
        </w:rPr>
        <w:t>учающегося как активного и ответственного члена российского общества;</w:t>
      </w:r>
    </w:p>
    <w:p w14:paraId="0404A27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40D916C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</w:t>
      </w:r>
      <w:r w:rsidRPr="00D92FA2">
        <w:rPr>
          <w:rFonts w:ascii="Times New Roman" w:hAnsi="Times New Roman"/>
          <w:color w:val="000000"/>
          <w:sz w:val="28"/>
          <w:lang w:val="ru-RU"/>
        </w:rPr>
        <w:t>нии в образовательной организации;</w:t>
      </w:r>
    </w:p>
    <w:p w14:paraId="634CAE6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0FCCAAC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39BF33B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77307EA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14:paraId="1A78825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техники;</w:t>
      </w:r>
    </w:p>
    <w:p w14:paraId="1C2D5F8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13B6BE0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ческого поведения; </w:t>
      </w:r>
    </w:p>
    <w:p w14:paraId="64A4A8F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14:paraId="1BF231A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35683A3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7A8E730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14:paraId="45DF909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2CBB8C0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совершать осознанный выбор будущей профессии и реализовывать собственные жизненные планы;</w:t>
      </w:r>
    </w:p>
    <w:p w14:paraId="31F712A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жизни;</w:t>
      </w:r>
    </w:p>
    <w:p w14:paraId="6E944A8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49FC8C3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туры, осознание глобального характера экологических проблем; </w:t>
      </w:r>
    </w:p>
    <w:p w14:paraId="789BEC0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10BA9E6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знаний по физике;</w:t>
      </w:r>
    </w:p>
    <w:p w14:paraId="625C024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7ED0395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14:paraId="1535308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</w:t>
      </w:r>
      <w:r w:rsidRPr="00D92FA2">
        <w:rPr>
          <w:rFonts w:ascii="Times New Roman" w:hAnsi="Times New Roman"/>
          <w:color w:val="000000"/>
          <w:sz w:val="28"/>
          <w:lang w:val="ru-RU"/>
        </w:rPr>
        <w:t>овательскую деятельность индивидуально и в группе.</w:t>
      </w:r>
    </w:p>
    <w:p w14:paraId="349458A1" w14:textId="77777777" w:rsidR="00612D20" w:rsidRPr="00D92FA2" w:rsidRDefault="00612D20">
      <w:pPr>
        <w:spacing w:after="0"/>
        <w:ind w:left="120"/>
        <w:rPr>
          <w:lang w:val="ru-RU"/>
        </w:rPr>
      </w:pPr>
      <w:bookmarkStart w:id="11" w:name="_Toc138345809"/>
      <w:bookmarkEnd w:id="11"/>
    </w:p>
    <w:p w14:paraId="3A18F64D" w14:textId="77777777" w:rsidR="00612D20" w:rsidRPr="00D92FA2" w:rsidRDefault="00F1369A">
      <w:pPr>
        <w:spacing w:after="0"/>
        <w:ind w:left="120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AADAB55" w14:textId="77777777" w:rsidR="00612D20" w:rsidRPr="00D92FA2" w:rsidRDefault="00612D20">
      <w:pPr>
        <w:spacing w:after="0"/>
        <w:ind w:left="120"/>
        <w:rPr>
          <w:lang w:val="ru-RU"/>
        </w:rPr>
      </w:pPr>
    </w:p>
    <w:p w14:paraId="2392C109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00431FD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BFE87D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EADD6C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определять цел</w:t>
      </w:r>
      <w:r w:rsidRPr="00D92FA2">
        <w:rPr>
          <w:rFonts w:ascii="Times New Roman" w:hAnsi="Times New Roman"/>
          <w:color w:val="000000"/>
          <w:sz w:val="28"/>
          <w:lang w:val="ru-RU"/>
        </w:rPr>
        <w:t>и деятельности, задавать параметры и критерии их достижения;</w:t>
      </w:r>
    </w:p>
    <w:p w14:paraId="6E16BAA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14:paraId="7902C75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7AA75E5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01DB909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F47C2D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</w:t>
      </w:r>
      <w:r w:rsidRPr="00D92FA2">
        <w:rPr>
          <w:rFonts w:ascii="Times New Roman" w:hAnsi="Times New Roman"/>
          <w:color w:val="000000"/>
          <w:sz w:val="28"/>
          <w:lang w:val="ru-RU"/>
        </w:rPr>
        <w:t>и решении жизненных проблем.</w:t>
      </w:r>
    </w:p>
    <w:p w14:paraId="5F0B3402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92FA2">
        <w:rPr>
          <w:rFonts w:ascii="Times New Roman" w:hAnsi="Times New Roman"/>
          <w:color w:val="000000"/>
          <w:sz w:val="28"/>
          <w:lang w:val="ru-RU"/>
        </w:rPr>
        <w:t>:</w:t>
      </w:r>
    </w:p>
    <w:p w14:paraId="4BD7298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14:paraId="186058F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 в области физики, способностью и готовностью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к самостоятельному поиску методов решения задач физического содержания, применению различных методов познания; </w:t>
      </w:r>
    </w:p>
    <w:p w14:paraId="4340BA9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 знания, его интерпретации, преобразованию и применению в различных учебных ситуациях, в том чис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ле при создании учебных проектов в области физики; </w:t>
      </w:r>
    </w:p>
    <w:p w14:paraId="25421C2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43FB97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D92FA2">
        <w:rPr>
          <w:rFonts w:ascii="Times New Roman" w:hAnsi="Times New Roman"/>
          <w:color w:val="000000"/>
          <w:sz w:val="28"/>
          <w:lang w:val="ru-RU"/>
        </w:rPr>
        <w:t>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BBB299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6637E04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давать оценку новым с</w:t>
      </w:r>
      <w:r w:rsidRPr="00D92FA2">
        <w:rPr>
          <w:rFonts w:ascii="Times New Roman" w:hAnsi="Times New Roman"/>
          <w:color w:val="000000"/>
          <w:sz w:val="28"/>
          <w:lang w:val="ru-RU"/>
        </w:rPr>
        <w:t>итуациям, оценивать приобретённый опыт;</w:t>
      </w:r>
    </w:p>
    <w:p w14:paraId="08A3A36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14:paraId="08C0E60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6B44C60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486DB23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ставить проблем</w:t>
      </w:r>
      <w:r w:rsidRPr="00D92FA2">
        <w:rPr>
          <w:rFonts w:ascii="Times New Roman" w:hAnsi="Times New Roman"/>
          <w:color w:val="000000"/>
          <w:sz w:val="28"/>
          <w:lang w:val="ru-RU"/>
        </w:rPr>
        <w:t>ы и задачи, допускающие альтернативные решения.</w:t>
      </w:r>
    </w:p>
    <w:p w14:paraId="335AC052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B90E98C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</w:t>
      </w:r>
      <w:r w:rsidRPr="00D92FA2">
        <w:rPr>
          <w:rFonts w:ascii="Times New Roman" w:hAnsi="Times New Roman"/>
          <w:color w:val="000000"/>
          <w:sz w:val="28"/>
          <w:lang w:val="ru-RU"/>
        </w:rPr>
        <w:t>дов и форм представления;</w:t>
      </w:r>
    </w:p>
    <w:p w14:paraId="415C7EF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14:paraId="147ED0A6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</w:t>
      </w:r>
      <w:r w:rsidRPr="00D92FA2">
        <w:rPr>
          <w:rFonts w:ascii="Times New Roman" w:hAnsi="Times New Roman"/>
          <w:color w:val="000000"/>
          <w:sz w:val="28"/>
          <w:lang w:val="ru-RU"/>
        </w:rPr>
        <w:t>ены, ресурсосбережения, правовых и этических норм, норм информационной безопасности;</w:t>
      </w:r>
    </w:p>
    <w:p w14:paraId="601735C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75766249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59A592AA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оммуникативные универсальные учебные действия:</w:t>
      </w:r>
    </w:p>
    <w:p w14:paraId="3FF85F3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вне­урочной деятельности;</w:t>
      </w:r>
    </w:p>
    <w:p w14:paraId="366AC56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предпосылки конфликтных ситуаций и смягчать конфликты;</w:t>
      </w:r>
    </w:p>
    <w:p w14:paraId="3924189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свою точку зрения с </w:t>
      </w:r>
      <w:r w:rsidRPr="00D92FA2">
        <w:rPr>
          <w:rFonts w:ascii="Times New Roman" w:hAnsi="Times New Roman"/>
          <w:color w:val="000000"/>
          <w:sz w:val="28"/>
          <w:lang w:val="ru-RU"/>
        </w:rPr>
        <w:t>использованием языковых средств;</w:t>
      </w:r>
    </w:p>
    <w:p w14:paraId="38D07C0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133C9B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2ACEB79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5765FF9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разработанным критериям;</w:t>
      </w:r>
    </w:p>
    <w:p w14:paraId="7F0AEE4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61637933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402D72EB" w14:textId="77777777" w:rsidR="00612D20" w:rsidRPr="00D92FA2" w:rsidRDefault="00612D20">
      <w:pPr>
        <w:spacing w:after="0" w:line="264" w:lineRule="auto"/>
        <w:ind w:left="120"/>
        <w:jc w:val="both"/>
        <w:rPr>
          <w:lang w:val="ru-RU"/>
        </w:rPr>
      </w:pPr>
    </w:p>
    <w:p w14:paraId="2A9E6F99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B2C0C56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3E20B3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14:paraId="11D5443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</w:t>
      </w:r>
      <w:r w:rsidRPr="00D92FA2">
        <w:rPr>
          <w:rFonts w:ascii="Times New Roman" w:hAnsi="Times New Roman"/>
          <w:color w:val="000000"/>
          <w:sz w:val="28"/>
          <w:lang w:val="ru-RU"/>
        </w:rPr>
        <w:t>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14:paraId="3DA7399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53592B7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EE6989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делать осознанный выбор, арг</w:t>
      </w:r>
      <w:r w:rsidRPr="00D92FA2">
        <w:rPr>
          <w:rFonts w:ascii="Times New Roman" w:hAnsi="Times New Roman"/>
          <w:color w:val="000000"/>
          <w:sz w:val="28"/>
          <w:lang w:val="ru-RU"/>
        </w:rPr>
        <w:t>ументировать его, брать на себя ответственность за решение;</w:t>
      </w:r>
    </w:p>
    <w:p w14:paraId="0F783FC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1332AEB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14:paraId="1A65C05B" w14:textId="77777777" w:rsidR="00612D20" w:rsidRPr="00D92FA2" w:rsidRDefault="00F1369A">
      <w:pPr>
        <w:spacing w:after="0" w:line="264" w:lineRule="auto"/>
        <w:ind w:left="120"/>
        <w:jc w:val="both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т:</w:t>
      </w:r>
    </w:p>
    <w:p w14:paraId="4C91320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793947F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258B315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приёмы рефлексии для оценки ситуации, выбора верного решения;</w:t>
      </w:r>
    </w:p>
    <w:p w14:paraId="67EFAEB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710D93F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30F2588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</w:t>
      </w:r>
      <w:r w:rsidRPr="00D92FA2">
        <w:rPr>
          <w:rFonts w:ascii="Times New Roman" w:hAnsi="Times New Roman"/>
          <w:color w:val="000000"/>
          <w:sz w:val="28"/>
          <w:lang w:val="ru-RU"/>
        </w:rPr>
        <w:t>нства;</w:t>
      </w:r>
    </w:p>
    <w:p w14:paraId="5C3A046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38C7144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14:paraId="4862624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</w:t>
      </w:r>
      <w:r w:rsidRPr="00D92FA2">
        <w:rPr>
          <w:rFonts w:ascii="Times New Roman" w:hAnsi="Times New Roman"/>
          <w:color w:val="000000"/>
          <w:sz w:val="28"/>
          <w:lang w:val="ru-RU"/>
        </w:rPr>
        <w:t>обучающихся совершенствуется эмоциональный интеллект, предполагающий сформированность:</w:t>
      </w:r>
    </w:p>
    <w:p w14:paraId="0161204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061F04A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саморегу</w:t>
      </w:r>
      <w:r w:rsidRPr="00D92FA2">
        <w:rPr>
          <w:rFonts w:ascii="Times New Roman" w:hAnsi="Times New Roman"/>
          <w:color w:val="000000"/>
          <w:sz w:val="28"/>
          <w:lang w:val="ru-RU"/>
        </w:rPr>
        <w:t>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6F02467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у, оптимизм, инициативность, умение действовать исходя из своих возможностей; </w:t>
      </w:r>
    </w:p>
    <w:p w14:paraId="4557549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14:paraId="425495A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социальных навыков, в</w:t>
      </w:r>
      <w:r w:rsidRPr="00D92FA2">
        <w:rPr>
          <w:rFonts w:ascii="Times New Roman" w:hAnsi="Times New Roman"/>
          <w:color w:val="000000"/>
          <w:sz w:val="28"/>
          <w:lang w:val="ru-RU"/>
        </w:rPr>
        <w:t>ключающих способность выстраивать отношения с другими людьми, заботиться, проявлять интерес и разрешать конфликты.</w:t>
      </w:r>
    </w:p>
    <w:p w14:paraId="41FDB9A7" w14:textId="77777777" w:rsidR="00612D20" w:rsidRPr="00D92FA2" w:rsidRDefault="00612D20">
      <w:pPr>
        <w:spacing w:after="0"/>
        <w:ind w:left="120"/>
        <w:rPr>
          <w:lang w:val="ru-RU"/>
        </w:rPr>
      </w:pPr>
      <w:bookmarkStart w:id="12" w:name="_Toc138345810"/>
      <w:bookmarkStart w:id="13" w:name="_Toc134720971"/>
      <w:bookmarkEnd w:id="12"/>
      <w:bookmarkEnd w:id="13"/>
    </w:p>
    <w:p w14:paraId="3DC805EC" w14:textId="77777777" w:rsidR="00612D20" w:rsidRPr="00D92FA2" w:rsidRDefault="00612D20">
      <w:pPr>
        <w:spacing w:after="0"/>
        <w:ind w:left="120"/>
        <w:rPr>
          <w:lang w:val="ru-RU"/>
        </w:rPr>
      </w:pPr>
    </w:p>
    <w:p w14:paraId="3D9808CC" w14:textId="77777777" w:rsidR="00612D20" w:rsidRPr="00D92FA2" w:rsidRDefault="00F1369A">
      <w:pPr>
        <w:spacing w:after="0"/>
        <w:ind w:left="120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C9660B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</w:t>
      </w:r>
      <w:r w:rsidRPr="00D92FA2">
        <w:rPr>
          <w:rFonts w:ascii="Times New Roman" w:hAnsi="Times New Roman"/>
          <w:color w:val="000000"/>
          <w:sz w:val="28"/>
          <w:lang w:val="ru-RU"/>
        </w:rPr>
        <w:t>мений:</w:t>
      </w:r>
    </w:p>
    <w:p w14:paraId="00080CF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14:paraId="4FE62F1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учитывать границы применения изученных физических моделей: материальная </w:t>
      </w:r>
      <w:r w:rsidRPr="00D92FA2">
        <w:rPr>
          <w:rFonts w:ascii="Times New Roman" w:hAnsi="Times New Roman"/>
          <w:color w:val="000000"/>
          <w:sz w:val="28"/>
          <w:lang w:val="ru-RU"/>
        </w:rPr>
        <w:t>точка, инерциальная система отсчёта,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</w:r>
    </w:p>
    <w:p w14:paraId="4CA8F9D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физические явления (процессы) и объяснять их на основе закон</w:t>
      </w:r>
      <w:r w:rsidRPr="00D92FA2">
        <w:rPr>
          <w:rFonts w:ascii="Times New Roman" w:hAnsi="Times New Roman"/>
          <w:color w:val="000000"/>
          <w:sz w:val="28"/>
          <w:lang w:val="ru-RU"/>
        </w:rPr>
        <w:t>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</w:t>
      </w:r>
      <w:r w:rsidRPr="00D92FA2">
        <w:rPr>
          <w:rFonts w:ascii="Times New Roman" w:hAnsi="Times New Roman"/>
          <w:color w:val="000000"/>
          <w:sz w:val="28"/>
          <w:lang w:val="ru-RU"/>
        </w:rPr>
        <w:t>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и состояния газа в </w:t>
      </w:r>
      <w:proofErr w:type="spellStart"/>
      <w:r w:rsidRPr="00D92FA2">
        <w:rPr>
          <w:rFonts w:ascii="Times New Roman" w:hAnsi="Times New Roman"/>
          <w:color w:val="000000"/>
          <w:sz w:val="28"/>
          <w:lang w:val="ru-RU"/>
        </w:rPr>
        <w:t>изопроцессах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>, электризация тел, взаимодействие зарядов;</w:t>
      </w:r>
    </w:p>
    <w:p w14:paraId="0984AF74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</w:t>
      </w:r>
      <w:r w:rsidRPr="00D92FA2">
        <w:rPr>
          <w:rFonts w:ascii="Times New Roman" w:hAnsi="Times New Roman"/>
          <w:color w:val="000000"/>
          <w:sz w:val="28"/>
          <w:lang w:val="ru-RU"/>
        </w:rPr>
        <w:t>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</w:p>
    <w:p w14:paraId="424BB787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описывать изученные те</w:t>
      </w:r>
      <w:r w:rsidRPr="00D92FA2">
        <w:rPr>
          <w:rFonts w:ascii="Times New Roman" w:hAnsi="Times New Roman"/>
          <w:color w:val="000000"/>
          <w:sz w:val="28"/>
          <w:lang w:val="ru-RU"/>
        </w:rPr>
        <w:t>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</w:t>
      </w:r>
      <w:r w:rsidRPr="00D92FA2">
        <w:rPr>
          <w:rFonts w:ascii="Times New Roman" w:hAnsi="Times New Roman"/>
          <w:color w:val="000000"/>
          <w:sz w:val="28"/>
          <w:lang w:val="ru-RU"/>
        </w:rPr>
        <w:t>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</w:p>
    <w:p w14:paraId="6DCC8D55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электрические </w:t>
      </w:r>
      <w:r w:rsidRPr="00D92FA2">
        <w:rPr>
          <w:rFonts w:ascii="Times New Roman" w:hAnsi="Times New Roman"/>
          <w:color w:val="000000"/>
          <w:sz w:val="28"/>
          <w:lang w:val="ru-RU"/>
        </w:rPr>
        <w:t>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</w:t>
      </w:r>
      <w:r w:rsidRPr="00D92FA2">
        <w:rPr>
          <w:rFonts w:ascii="Times New Roman" w:hAnsi="Times New Roman"/>
          <w:color w:val="000000"/>
          <w:sz w:val="28"/>
          <w:lang w:val="ru-RU"/>
        </w:rPr>
        <w:t>бозначения и единицы; указывать формулы, связывающие данную физическую величину с другими величинами;</w:t>
      </w:r>
    </w:p>
    <w:p w14:paraId="5B56E72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анализировать физические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</w:t>
      </w:r>
      <w:r w:rsidRPr="00D92FA2">
        <w:rPr>
          <w:rFonts w:ascii="Times New Roman" w:hAnsi="Times New Roman"/>
          <w:color w:val="000000"/>
          <w:sz w:val="28"/>
          <w:lang w:val="ru-RU"/>
        </w:rPr>
        <w:t>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молекул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с абсолютной температурой, первый закон термодинамики, закон сохранения электрического заряда, закон Кулона, при этом различать словесную </w:t>
      </w: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формулировку закона, его математическое выражение и условия (границы, области) применимости;</w:t>
      </w:r>
    </w:p>
    <w:p w14:paraId="2FEF4F0A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объяснять основные принц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ипы действия машин, приборов и технических устройств; различать условия их безопасного использования в повседневной жизни; </w:t>
      </w:r>
    </w:p>
    <w:p w14:paraId="0AB7F42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использованием прямых и косвенных измерений, при этом </w:t>
      </w:r>
      <w:r w:rsidRPr="00D92FA2">
        <w:rPr>
          <w:rFonts w:ascii="Times New Roman" w:hAnsi="Times New Roman"/>
          <w:color w:val="000000"/>
          <w:sz w:val="28"/>
          <w:lang w:val="ru-RU"/>
        </w:rPr>
        <w:t>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14:paraId="4E1D19A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</w:t>
      </w:r>
      <w:r w:rsidRPr="00D92FA2">
        <w:rPr>
          <w:rFonts w:ascii="Times New Roman" w:hAnsi="Times New Roman"/>
          <w:color w:val="000000"/>
          <w:sz w:val="28"/>
          <w:lang w:val="ru-RU"/>
        </w:rPr>
        <w:t>рения и использовать известные методы оценки погрешностей измерений;</w:t>
      </w:r>
    </w:p>
    <w:p w14:paraId="4D6E3E6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 величин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в виде таблиц и графиков, делать выводы по результатам исследования;</w:t>
      </w:r>
    </w:p>
    <w:p w14:paraId="195D301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и лабораторного оборудования;</w:t>
      </w:r>
    </w:p>
    <w:p w14:paraId="2709C19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</w:t>
      </w:r>
      <w:r w:rsidRPr="00D92FA2">
        <w:rPr>
          <w:rFonts w:ascii="Times New Roman" w:hAnsi="Times New Roman"/>
          <w:color w:val="000000"/>
          <w:sz w:val="28"/>
          <w:lang w:val="ru-RU"/>
        </w:rPr>
        <w:t>ия, проводить расчёты и оценивать реальность полученного значения физической величины;</w:t>
      </w:r>
    </w:p>
    <w:p w14:paraId="3C536C6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14:paraId="67739DD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использовать пр</w:t>
      </w:r>
      <w:r w:rsidRPr="00D92FA2">
        <w:rPr>
          <w:rFonts w:ascii="Times New Roman" w:hAnsi="Times New Roman"/>
          <w:color w:val="000000"/>
          <w:sz w:val="28"/>
          <w:lang w:val="ru-RU"/>
        </w:rPr>
        <w:t>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597C025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приводить </w:t>
      </w:r>
      <w:r w:rsidRPr="00D92FA2">
        <w:rPr>
          <w:rFonts w:ascii="Times New Roman" w:hAnsi="Times New Roman"/>
          <w:color w:val="000000"/>
          <w:sz w:val="28"/>
          <w:lang w:val="ru-RU"/>
        </w:rPr>
        <w:t>примеры вклада российских и зарубежных учёных-физиков в развитие науки, объяснение процессов окружающего мира, в развитие техники и технологий;</w:t>
      </w:r>
    </w:p>
    <w:p w14:paraId="0571F83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иборами и техническими </w:t>
      </w: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устройствами, для сохранения здоровья и соблюдения норм экологического поведения в окружающей среде;</w:t>
      </w:r>
    </w:p>
    <w:p w14:paraId="004CAD4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</w:t>
      </w:r>
      <w:r w:rsidRPr="00D92FA2">
        <w:rPr>
          <w:rFonts w:ascii="Times New Roman" w:hAnsi="Times New Roman"/>
          <w:color w:val="000000"/>
          <w:sz w:val="28"/>
          <w:lang w:val="ru-RU"/>
        </w:rPr>
        <w:t>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14:paraId="189F447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92FA2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</w:t>
      </w:r>
      <w:r w:rsidRPr="00D92FA2">
        <w:rPr>
          <w:rFonts w:ascii="Times New Roman" w:hAnsi="Times New Roman"/>
          <w:color w:val="000000"/>
          <w:sz w:val="28"/>
          <w:lang w:val="ru-RU"/>
        </w:rPr>
        <w:t>ть у обучающихся умений:</w:t>
      </w:r>
    </w:p>
    <w:p w14:paraId="31128FB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людей, целостность и единство физической картины мира;</w:t>
      </w:r>
    </w:p>
    <w:p w14:paraId="3020BC80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учитыв</w:t>
      </w:r>
      <w:r w:rsidRPr="00D92FA2">
        <w:rPr>
          <w:rFonts w:ascii="Times New Roman" w:hAnsi="Times New Roman"/>
          <w:color w:val="000000"/>
          <w:sz w:val="28"/>
          <w:lang w:val="ru-RU"/>
        </w:rPr>
        <w:t>ать границы применения изученных физических моделей: точечный электрический заряд, луч света, точечный источник света, ядерная модель атома, нуклонная модель атомного ядра при решении физических задач;</w:t>
      </w:r>
    </w:p>
    <w:p w14:paraId="72EC560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индукция, действие магнитного поля на проводник с током и движущийся за</w:t>
      </w:r>
      <w:r w:rsidRPr="00D92FA2">
        <w:rPr>
          <w:rFonts w:ascii="Times New Roman" w:hAnsi="Times New Roman"/>
          <w:color w:val="000000"/>
          <w:sz w:val="28"/>
          <w:lang w:val="ru-RU"/>
        </w:rPr>
        <w:t>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эффект (фотоэффект), световое давление, возникновение линейчатого спектра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атома водорода, естественная и искусственная радиоактивность;</w:t>
      </w:r>
    </w:p>
    <w:p w14:paraId="6FAE7C4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электрическую проводимость различных сред) и электромагнитные явления (процессы), используя физические величины: эле</w:t>
      </w:r>
      <w:r w:rsidRPr="00D92FA2">
        <w:rPr>
          <w:rFonts w:ascii="Times New Roman" w:hAnsi="Times New Roman"/>
          <w:color w:val="000000"/>
          <w:sz w:val="28"/>
          <w:lang w:val="ru-RU"/>
        </w:rPr>
        <w:t>ктрический заряд, сила тока, электрическое напряжение, электрическое сопротивление, разность потенциалов, электродвижущая сила, работа тока, индукция магнитного поля, сила Ампера, сила Лоренца, индуктивность катушки, энергия электрического и магнитного пол</w:t>
      </w:r>
      <w:r w:rsidRPr="00D92FA2">
        <w:rPr>
          <w:rFonts w:ascii="Times New Roman" w:hAnsi="Times New Roman"/>
          <w:color w:val="000000"/>
          <w:sz w:val="28"/>
          <w:lang w:val="ru-RU"/>
        </w:rPr>
        <w:t>ей, период и частота колебаний в колебательном контуре, заряд и сила тока в процессе гармонических электромагнитных колебаний, фокусное расстояние и оптическая сила линзы, при описании правильно трактовать физический смысл используемых величин, их обозначе</w:t>
      </w:r>
      <w:r w:rsidRPr="00D92FA2">
        <w:rPr>
          <w:rFonts w:ascii="Times New Roman" w:hAnsi="Times New Roman"/>
          <w:color w:val="000000"/>
          <w:sz w:val="28"/>
          <w:lang w:val="ru-RU"/>
        </w:rPr>
        <w:t>ния и единицы, указывать формулы, связывающие данную физическую величину с другими величинами;</w:t>
      </w:r>
    </w:p>
    <w:p w14:paraId="13E383B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описывать изученные квантовые явления и процессы, используя физические величины: скорость электромагнитных волн, длина волны и частота света, энергия и импульс ф</w:t>
      </w:r>
      <w:r w:rsidRPr="00D92FA2">
        <w:rPr>
          <w:rFonts w:ascii="Times New Roman" w:hAnsi="Times New Roman"/>
          <w:color w:val="000000"/>
          <w:sz w:val="28"/>
          <w:lang w:val="ru-RU"/>
        </w:rPr>
        <w:t>отона, период полураспада, энергия связи атомных ядер,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величинами, вычислять значение физ</w:t>
      </w:r>
      <w:r w:rsidRPr="00D92FA2">
        <w:rPr>
          <w:rFonts w:ascii="Times New Roman" w:hAnsi="Times New Roman"/>
          <w:color w:val="000000"/>
          <w:sz w:val="28"/>
          <w:lang w:val="ru-RU"/>
        </w:rPr>
        <w:t>ической величины;</w:t>
      </w:r>
    </w:p>
    <w:p w14:paraId="1A41EDE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Джоуля–Ленца, закон электромагнитной индукции, закон прямолинейного рас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пространения света, законы отражения света, законы преломления света, уравнение Эйнштейна для фотоэффекта, закон сохранения энергии, закон сохранения импульса, закон сохранения электрического заряда, закон сохранения массового числа, постулаты Бора, закон </w:t>
      </w:r>
      <w:r w:rsidRPr="00D92FA2">
        <w:rPr>
          <w:rFonts w:ascii="Times New Roman" w:hAnsi="Times New Roman"/>
          <w:color w:val="000000"/>
          <w:sz w:val="28"/>
          <w:lang w:val="ru-RU"/>
        </w:rPr>
        <w:t>радиоактивного распада, при этом различать словесную формулировку закона, его математическое выражение и условия (границы, области) применимости;</w:t>
      </w:r>
    </w:p>
    <w:p w14:paraId="6E50CDF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14:paraId="2CFAAA7E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строит</w:t>
      </w:r>
      <w:r w:rsidRPr="00D92FA2">
        <w:rPr>
          <w:rFonts w:ascii="Times New Roman" w:hAnsi="Times New Roman"/>
          <w:color w:val="000000"/>
          <w:sz w:val="28"/>
          <w:lang w:val="ru-RU"/>
        </w:rPr>
        <w:t>ь и описывать изображение, создаваемое плоским зеркалом, тонкой линзой;</w:t>
      </w:r>
    </w:p>
    <w:p w14:paraId="276B5FF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 использованием прямых и косвенных измерений: при этом формулировать проблему/задачу и гипотезу учебного эксперим</w:t>
      </w:r>
      <w:r w:rsidRPr="00D92FA2">
        <w:rPr>
          <w:rFonts w:ascii="Times New Roman" w:hAnsi="Times New Roman"/>
          <w:color w:val="000000"/>
          <w:sz w:val="28"/>
          <w:lang w:val="ru-RU"/>
        </w:rPr>
        <w:t>ента, собирать установку из предложенного оборудования, проводить опыт и формулировать выводы;</w:t>
      </w:r>
    </w:p>
    <w:p w14:paraId="5D4C74EB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</w:t>
      </w:r>
      <w:r w:rsidRPr="00D92FA2">
        <w:rPr>
          <w:rFonts w:ascii="Times New Roman" w:hAnsi="Times New Roman"/>
          <w:color w:val="000000"/>
          <w:sz w:val="28"/>
          <w:lang w:val="ru-RU"/>
        </w:rPr>
        <w:t>измерений;</w:t>
      </w:r>
    </w:p>
    <w:p w14:paraId="592E497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</w:r>
      <w:r w:rsidRPr="00D92FA2">
        <w:rPr>
          <w:rFonts w:ascii="Times New Roman" w:hAnsi="Times New Roman"/>
          <w:color w:val="000000"/>
          <w:sz w:val="28"/>
          <w:lang w:val="ru-RU"/>
        </w:rPr>
        <w:t>;</w:t>
      </w:r>
    </w:p>
    <w:p w14:paraId="5FC4475F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07F2E0C1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ой физической моделью, используя физические законы и принципы, на основе анализа условия задачи </w:t>
      </w:r>
      <w:r w:rsidRPr="00D92FA2">
        <w:rPr>
          <w:rFonts w:ascii="Times New Roman" w:hAnsi="Times New Roman"/>
          <w:color w:val="000000"/>
          <w:sz w:val="28"/>
          <w:lang w:val="ru-RU"/>
        </w:rPr>
        <w:lastRenderedPageBreak/>
        <w:t>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</w:t>
      </w:r>
      <w:r w:rsidRPr="00D92FA2">
        <w:rPr>
          <w:rFonts w:ascii="Times New Roman" w:hAnsi="Times New Roman"/>
          <w:color w:val="000000"/>
          <w:sz w:val="28"/>
          <w:lang w:val="ru-RU"/>
        </w:rPr>
        <w:t>зической величины;</w:t>
      </w:r>
    </w:p>
    <w:p w14:paraId="0BA50C6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14:paraId="55D99F69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</w:t>
      </w:r>
      <w:r w:rsidRPr="00D92FA2">
        <w:rPr>
          <w:rFonts w:ascii="Times New Roman" w:hAnsi="Times New Roman"/>
          <w:color w:val="000000"/>
          <w:sz w:val="28"/>
          <w:lang w:val="ru-RU"/>
        </w:rPr>
        <w:t>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18C570B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</w:t>
      </w:r>
      <w:r w:rsidRPr="00D92FA2">
        <w:rPr>
          <w:rFonts w:ascii="Times New Roman" w:hAnsi="Times New Roman"/>
          <w:color w:val="000000"/>
          <w:sz w:val="28"/>
          <w:lang w:val="ru-RU"/>
        </w:rPr>
        <w:t xml:space="preserve"> условия их безопасного использования в повседневной жизни;</w:t>
      </w:r>
    </w:p>
    <w:p w14:paraId="6982C438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14:paraId="58AE9612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</w:t>
      </w:r>
      <w:r w:rsidRPr="00D92FA2">
        <w:rPr>
          <w:rFonts w:ascii="Times New Roman" w:hAnsi="Times New Roman"/>
          <w:color w:val="000000"/>
          <w:sz w:val="28"/>
          <w:lang w:val="ru-RU"/>
        </w:rPr>
        <w:t>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3CC028CD" w14:textId="77777777" w:rsidR="00612D20" w:rsidRPr="00D92FA2" w:rsidRDefault="00F1369A">
      <w:pPr>
        <w:spacing w:after="0" w:line="264" w:lineRule="auto"/>
        <w:ind w:firstLine="600"/>
        <w:jc w:val="both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</w:t>
      </w:r>
      <w:r w:rsidRPr="00D92FA2">
        <w:rPr>
          <w:rFonts w:ascii="Times New Roman" w:hAnsi="Times New Roman"/>
          <w:color w:val="000000"/>
          <w:sz w:val="28"/>
          <w:lang w:val="ru-RU"/>
        </w:rPr>
        <w:t>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14:paraId="32EA0868" w14:textId="77777777" w:rsidR="00612D20" w:rsidRPr="00D92FA2" w:rsidRDefault="00612D20">
      <w:pPr>
        <w:rPr>
          <w:lang w:val="ru-RU"/>
        </w:rPr>
        <w:sectPr w:rsidR="00612D20" w:rsidRPr="00D92FA2">
          <w:pgSz w:w="11906" w:h="16383"/>
          <w:pgMar w:top="1134" w:right="850" w:bottom="1134" w:left="1701" w:header="720" w:footer="720" w:gutter="0"/>
          <w:cols w:space="720"/>
        </w:sectPr>
      </w:pPr>
    </w:p>
    <w:p w14:paraId="57513FA4" w14:textId="77777777" w:rsidR="00612D20" w:rsidRDefault="00F1369A">
      <w:pPr>
        <w:spacing w:after="0"/>
        <w:ind w:left="120"/>
      </w:pPr>
      <w:bookmarkStart w:id="14" w:name="block-6531228"/>
      <w:bookmarkEnd w:id="9"/>
      <w:r w:rsidRPr="00D92F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30369D1" w14:textId="77777777" w:rsidR="00612D20" w:rsidRDefault="00F136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612D20" w14:paraId="2C31ED2F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FF5EB4" w14:textId="77777777" w:rsidR="00612D20" w:rsidRDefault="00F136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E0E8D3" w14:textId="77777777" w:rsidR="00612D20" w:rsidRDefault="00612D2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509A6F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413524" w14:textId="77777777" w:rsidR="00612D20" w:rsidRDefault="00612D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A09559" w14:textId="77777777" w:rsidR="00612D20" w:rsidRDefault="00F13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8E470F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48C81E" w14:textId="77777777" w:rsidR="00612D20" w:rsidRDefault="00612D20">
            <w:pPr>
              <w:spacing w:after="0"/>
              <w:ind w:left="135"/>
            </w:pPr>
          </w:p>
        </w:tc>
      </w:tr>
      <w:tr w:rsidR="00612D20" w14:paraId="07B740C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64E617" w14:textId="77777777" w:rsidR="00612D20" w:rsidRDefault="0061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DBB4CE" w14:textId="77777777" w:rsidR="00612D20" w:rsidRDefault="00612D2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EB4225E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9760B1" w14:textId="77777777" w:rsidR="00612D20" w:rsidRDefault="00612D2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D653966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57C264" w14:textId="77777777" w:rsidR="00612D20" w:rsidRDefault="00612D2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4C942FC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1B6A0E" w14:textId="77777777" w:rsidR="00612D20" w:rsidRDefault="00612D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C070E2" w14:textId="77777777" w:rsidR="00612D20" w:rsidRDefault="00612D20"/>
        </w:tc>
      </w:tr>
      <w:tr w:rsidR="00612D20" w:rsidRPr="00D92FA2" w14:paraId="4486C1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3BFDD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2F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612D20" w:rsidRPr="00D92FA2" w14:paraId="240F5FB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0B1B144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BEA237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и методы научного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05F7B0E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A007978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F40989B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C2B4BF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12D20" w14:paraId="746A96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D890ED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B3CC7F0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CF1523" w14:textId="77777777" w:rsidR="00612D20" w:rsidRDefault="00612D20"/>
        </w:tc>
      </w:tr>
      <w:tr w:rsidR="00612D20" w14:paraId="7F766D2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0DAB6E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612D20" w:rsidRPr="00D92FA2" w14:paraId="1324AA1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D467B5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3F669FC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F4CB6FF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D15354B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1AA645F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0D98087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12D20" w:rsidRPr="00D92FA2" w14:paraId="4BD23A3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09DEF2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5ED5B60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DD75D66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A26EA19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1EF84F8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CCCE74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12D20" w:rsidRPr="00D92FA2" w14:paraId="0EAC129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B0FD6CC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9B03E42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механике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9511DE7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7F4FC09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C75CC4C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E2B501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12D20" w14:paraId="59B5DD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52FAE8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C70895F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52DB59" w14:textId="77777777" w:rsidR="00612D20" w:rsidRDefault="00612D20"/>
        </w:tc>
      </w:tr>
      <w:tr w:rsidR="00612D20" w:rsidRPr="00D92FA2" w14:paraId="0A57D4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FA388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2F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612D20" w:rsidRPr="00D92FA2" w14:paraId="3C45B0C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67A992C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8531F54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молекулярно-кинетической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7E59408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D6CF1CA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784A807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72EDF9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12D20" w:rsidRPr="00D92FA2" w14:paraId="5A4689E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89A955B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D60BB92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3089F03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CC9212A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B0A1164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C49E79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12D20" w:rsidRPr="00D92FA2" w14:paraId="513888A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F2490D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D698D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состояния вещества. Фазовые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B19A02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76E4A3E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D230EC2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4F9E0F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12D20" w14:paraId="2CCF54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DF1A21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9FA24F4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686AA0" w14:textId="77777777" w:rsidR="00612D20" w:rsidRDefault="00612D20"/>
        </w:tc>
      </w:tr>
      <w:tr w:rsidR="00612D20" w14:paraId="7FA3B4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DB499C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612D20" w:rsidRPr="00D92FA2" w14:paraId="42B4DD5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64D6967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2D16A10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6DEB2E4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881AED1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21C6788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6BCC3E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12D20" w:rsidRPr="00D92FA2" w14:paraId="59B8724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F9C643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DBC82D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3F55B08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6B240AF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F68604E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24344F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12D20" w14:paraId="70CC68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058F8D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460C1B5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F3FA0B" w14:textId="77777777" w:rsidR="00612D20" w:rsidRDefault="00612D20"/>
        </w:tc>
      </w:tr>
      <w:tr w:rsidR="00612D20" w14:paraId="56EDFE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C4E9F3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94FEF42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A9AAB0A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AA08655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B4E53B5" w14:textId="77777777" w:rsidR="00612D20" w:rsidRDefault="00612D20">
            <w:pPr>
              <w:spacing w:after="0"/>
              <w:ind w:left="135"/>
            </w:pPr>
          </w:p>
        </w:tc>
      </w:tr>
      <w:tr w:rsidR="00612D20" w14:paraId="1776CC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4F137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BAAFBC0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988B2B8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C3D0FA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D8D7964" w14:textId="77777777" w:rsidR="00612D20" w:rsidRDefault="00612D20"/>
        </w:tc>
      </w:tr>
    </w:tbl>
    <w:p w14:paraId="438B0039" w14:textId="77777777" w:rsidR="00612D20" w:rsidRDefault="00612D20">
      <w:pPr>
        <w:sectPr w:rsidR="00612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946EE3" w14:textId="77777777" w:rsidR="00612D20" w:rsidRDefault="00F136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612D20" w14:paraId="77D6597B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6ECEAF" w14:textId="77777777" w:rsidR="00612D20" w:rsidRDefault="00F136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FBEFB6" w14:textId="77777777" w:rsidR="00612D20" w:rsidRDefault="00612D2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27CE51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22D1EA" w14:textId="77777777" w:rsidR="00612D20" w:rsidRDefault="00612D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DBF72B" w14:textId="77777777" w:rsidR="00612D20" w:rsidRDefault="00F13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A5FB85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AF016B" w14:textId="77777777" w:rsidR="00612D20" w:rsidRDefault="00612D20">
            <w:pPr>
              <w:spacing w:after="0"/>
              <w:ind w:left="135"/>
            </w:pPr>
          </w:p>
        </w:tc>
      </w:tr>
      <w:tr w:rsidR="00612D20" w14:paraId="1BBA4E0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3CE5F" w14:textId="77777777" w:rsidR="00612D20" w:rsidRDefault="0061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11B1B" w14:textId="77777777" w:rsidR="00612D20" w:rsidRDefault="00612D2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F9B9BD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578D2E" w14:textId="77777777" w:rsidR="00612D20" w:rsidRDefault="00612D2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D011EC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4C805F" w14:textId="77777777" w:rsidR="00612D20" w:rsidRDefault="00612D2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E59D3E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CE4079" w14:textId="77777777" w:rsidR="00612D20" w:rsidRDefault="00612D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8C197A" w14:textId="77777777" w:rsidR="00612D20" w:rsidRDefault="00612D20"/>
        </w:tc>
      </w:tr>
      <w:tr w:rsidR="00612D20" w14:paraId="6C3E49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4FAA1F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612D20" w:rsidRPr="00D92FA2" w14:paraId="16D9E57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9EE53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CD6DC9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F9B84B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20144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B5B098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448CC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14:paraId="55CA5E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45F0E2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36ED56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3BD0EA" w14:textId="77777777" w:rsidR="00612D20" w:rsidRDefault="00612D20"/>
        </w:tc>
      </w:tr>
      <w:tr w:rsidR="00612D20" w14:paraId="065634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8D99E8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612D20" w:rsidRPr="00D92FA2" w14:paraId="04050B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167C6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E89E6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ED35A4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2F9C70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912F96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DB382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:rsidRPr="00D92FA2" w14:paraId="1525F4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84D87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724885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54DBA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7A63A4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4D4E3C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BF54D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:rsidRPr="00D92FA2" w14:paraId="17FF89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1DCD69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5E259D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D5C43E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D62795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B96DA6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B0502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14:paraId="76D3A5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429A4C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263B37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BA6C25" w14:textId="77777777" w:rsidR="00612D20" w:rsidRDefault="00612D20"/>
        </w:tc>
      </w:tr>
      <w:tr w:rsidR="00612D20" w:rsidRPr="00D92FA2" w14:paraId="401C65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9430A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2F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612D20" w:rsidRPr="00D92FA2" w14:paraId="6575D3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723EA7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DA5C9D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1FEBF9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AC696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537160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31401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14:paraId="5AFE83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4796B3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6D49F5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BB42CC" w14:textId="77777777" w:rsidR="00612D20" w:rsidRDefault="00612D20"/>
        </w:tc>
      </w:tr>
      <w:tr w:rsidR="00612D20" w14:paraId="7D12AC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0C39CF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612D20" w:rsidRPr="00D92FA2" w14:paraId="6A7C59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668BA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09853B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квантовой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48D4F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1DF757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A6C3FB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B96C4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:rsidRPr="00D92FA2" w14:paraId="071A8C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86596A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2103A3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954CAC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AB2EC3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2DC53B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F452D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:rsidRPr="00D92FA2" w14:paraId="15652D8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8DADAC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4C73C7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028064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047A21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CE434A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F85F1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14:paraId="6F41C2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08003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8BE979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88C6DC" w14:textId="77777777" w:rsidR="00612D20" w:rsidRDefault="00612D20"/>
        </w:tc>
      </w:tr>
      <w:tr w:rsidR="00612D20" w:rsidRPr="00D92FA2" w14:paraId="655150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C2696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2F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612D20" w:rsidRPr="00D92FA2" w14:paraId="1DEF7F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8F18A3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B1117D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F8AE06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38C5D6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0AA2A5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0E701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14:paraId="56A891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43985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4F56CB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C17B6B" w14:textId="77777777" w:rsidR="00612D20" w:rsidRDefault="00612D20"/>
        </w:tc>
      </w:tr>
      <w:tr w:rsidR="00612D20" w14:paraId="02E5D7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D98591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612D20" w:rsidRPr="00D92FA2" w14:paraId="1E8EB9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8662F0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E7213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BB080F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311A63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CE3A61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A2832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14:paraId="140F02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76E0E4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9E7500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FB699A" w14:textId="77777777" w:rsidR="00612D20" w:rsidRDefault="00612D20"/>
        </w:tc>
      </w:tr>
      <w:tr w:rsidR="00612D20" w14:paraId="09270C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D81725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FCB1BE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3BB4EC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986E9D" w14:textId="77777777" w:rsidR="00612D20" w:rsidRDefault="00612D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D875AC" w14:textId="77777777" w:rsidR="00612D20" w:rsidRDefault="00612D20">
            <w:pPr>
              <w:spacing w:after="0"/>
              <w:ind w:left="135"/>
            </w:pPr>
          </w:p>
        </w:tc>
      </w:tr>
      <w:tr w:rsidR="00612D20" w14:paraId="44D28D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05E38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F78519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B9C0A3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1FFBAB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068969" w14:textId="77777777" w:rsidR="00612D20" w:rsidRDefault="00612D20"/>
        </w:tc>
      </w:tr>
    </w:tbl>
    <w:p w14:paraId="1EB5FBD2" w14:textId="77777777" w:rsidR="00612D20" w:rsidRDefault="00612D20">
      <w:pPr>
        <w:rPr>
          <w:rFonts w:ascii="Times New Roman" w:hAnsi="Times New Roman"/>
          <w:color w:val="000000"/>
          <w:sz w:val="24"/>
          <w:lang w:val="ru-RU"/>
        </w:rPr>
      </w:pPr>
    </w:p>
    <w:p w14:paraId="45FF54E8" w14:textId="77777777" w:rsidR="00D92FA2" w:rsidRPr="00D92FA2" w:rsidRDefault="00D92FA2" w:rsidP="00D92FA2"/>
    <w:p w14:paraId="3187F754" w14:textId="77777777" w:rsidR="00D92FA2" w:rsidRPr="00D92FA2" w:rsidRDefault="00D92FA2" w:rsidP="00D92FA2"/>
    <w:p w14:paraId="4F93B2E9" w14:textId="29941DE4" w:rsidR="00612D20" w:rsidRDefault="00D92FA2" w:rsidP="00D92FA2">
      <w:pPr>
        <w:tabs>
          <w:tab w:val="left" w:pos="5115"/>
        </w:tabs>
        <w:sectPr w:rsidR="00612D2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70437513" w14:textId="77777777" w:rsidR="00612D20" w:rsidRDefault="00F1369A">
      <w:pPr>
        <w:spacing w:after="0"/>
        <w:ind w:left="120"/>
      </w:pPr>
      <w:bookmarkStart w:id="15" w:name="block-653123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6EF5156" w14:textId="77777777" w:rsidR="00612D20" w:rsidRDefault="00F136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612D20" w14:paraId="2AAC4AA6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103EC4" w14:textId="77777777" w:rsidR="00612D20" w:rsidRDefault="00F136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44959C" w14:textId="77777777" w:rsidR="00612D20" w:rsidRDefault="00612D20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C4230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F3EDF9" w14:textId="77777777" w:rsidR="00612D20" w:rsidRDefault="00612D2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FD4EAE" w14:textId="77777777" w:rsidR="00612D20" w:rsidRDefault="00F13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C0789F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E05F14" w14:textId="77777777" w:rsidR="00612D20" w:rsidRDefault="00612D20">
            <w:pPr>
              <w:spacing w:after="0"/>
              <w:ind w:left="135"/>
            </w:pPr>
          </w:p>
        </w:tc>
      </w:tr>
      <w:tr w:rsidR="00612D20" w14:paraId="27E8884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8879D" w14:textId="77777777" w:rsidR="00612D20" w:rsidRDefault="0061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376C8C" w14:textId="77777777" w:rsidR="00612D20" w:rsidRDefault="00612D2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4C20E3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9658D7" w14:textId="77777777" w:rsidR="00612D20" w:rsidRDefault="00612D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DB08AD" w14:textId="77777777" w:rsidR="00612D20" w:rsidRDefault="00612D20"/>
        </w:tc>
      </w:tr>
      <w:tr w:rsidR="00612D20" w:rsidRPr="00D92FA2" w14:paraId="7B47092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BFC9F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B38A2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C7E552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B5248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2D20" w:rsidRPr="00D92FA2" w14:paraId="3C78F2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384E7A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2788A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B1F231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A509E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2D20" w:rsidRPr="00D92FA2" w14:paraId="6A6616A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0B4C8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84A5BF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движение. Относительность механического движения.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D77924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4F0B0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612D20" w:rsidRPr="00D92FA2" w14:paraId="739615B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7FF71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36C87A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прямолинейное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B5E714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6EE6B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612D20" w:rsidRPr="00D92FA2" w14:paraId="61F814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CC8E8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85FCCF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Равноускоренное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прямолинейное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406A84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431137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2D20" w:rsidRPr="00D92FA2" w14:paraId="06577F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36F16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D6EB4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0D0936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27579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12D20" w:rsidRPr="00D92FA2" w14:paraId="6AE970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B36347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F4976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 материальной точки по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610085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5DA75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</w:hyperlink>
          </w:p>
        </w:tc>
      </w:tr>
      <w:tr w:rsidR="00612D20" w:rsidRPr="00D92FA2" w14:paraId="6D2FA0B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9B102C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C82BA6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Инерциальные системы отсчета.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3F339C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AB92E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2D20" w:rsidRPr="00D92FA2" w14:paraId="19C3CE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34EBBC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447D1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тела. Сила. Принцип суперпозиции сил.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Второи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закон Ньютона для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 точки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809800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54295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2D20" w:rsidRPr="00D92FA2" w14:paraId="151469A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CC0B3A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D7565C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Третии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закон Ньютона для материальных точек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18DA4C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7B450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2D20" w:rsidRPr="00D92FA2" w14:paraId="5A4C830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25D70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B7EE16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Сила тяж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3565BB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8CA96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12D20" w:rsidRPr="00D92FA2" w14:paraId="6AB6FE6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4C7C5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4BD22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CAF2C0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CF6087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12D20" w:rsidRPr="00D92FA2" w14:paraId="502B82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4A638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D7F42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 трения. Сила сопротивления при движении тела в жидкости или газе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BF318C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DCA17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12D20" w:rsidRPr="00D92FA2" w14:paraId="7A8102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2A6BB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744B7C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твёрдого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Плечо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твёрдого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80D0BB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D4530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2D20" w:rsidRPr="00D92FA2" w14:paraId="0F6CE7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40A75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5FCCAE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материальной точки, системы материальных точек. Импульс силы. Закон сохранения импульса.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3C0B87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92E52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2D20" w:rsidRPr="00D92FA2" w14:paraId="413018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F8E78B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D7B07C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материальной̆ точки.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9A81F3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783FB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612D20" w:rsidRPr="00D92FA2" w14:paraId="5BCE6F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3756B0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058DCD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Потенциальная энергия упруго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деформированнои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пружины.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Потенциа</w:t>
            </w:r>
            <w:r>
              <w:rPr>
                <w:rFonts w:ascii="Times New Roman" w:hAnsi="Times New Roman"/>
                <w:color w:val="000000"/>
                <w:sz w:val="24"/>
              </w:rPr>
              <w:t>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вблизи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1DF905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E6FEE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2D20" w:rsidRPr="00D92FA2" w14:paraId="6B8E563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A639B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01FA4E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непотенциальные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силы. Связь работы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непотенциальных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 с изменением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энергии системы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EC325D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55042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14:paraId="2AB355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8E5F56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EC3AB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«Исследование связи работы силы с изменением механической энергии тела на примере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растяжения резинового жгута»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94409C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7F963C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1F492A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E3602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EC4D1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«Кинематика. Динамика. Законы сохранения в механике»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559F60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D01F2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12D20" w:rsidRPr="00D92FA2" w14:paraId="686C34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00088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533139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молекулярно-кинетической теории.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Броуновское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Диффузия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945B47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7EB18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2D20" w14:paraId="03E3F2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38F426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FB186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E486B4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108C52" w14:textId="77777777" w:rsidR="00612D20" w:rsidRDefault="00612D20">
            <w:pPr>
              <w:spacing w:after="0"/>
              <w:ind w:left="135"/>
            </w:pPr>
          </w:p>
        </w:tc>
      </w:tr>
      <w:tr w:rsidR="00612D20" w14:paraId="3C15ADD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ECCB04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3537C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Масса молекул. Количество вещества. Постоянная Авогадро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A90F7B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C39AC8" w14:textId="77777777" w:rsidR="00612D20" w:rsidRDefault="00612D20">
            <w:pPr>
              <w:spacing w:after="0"/>
              <w:ind w:left="135"/>
            </w:pPr>
          </w:p>
        </w:tc>
      </w:tr>
      <w:tr w:rsidR="00612D20" w14:paraId="5E7F34D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BBF4D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ADAC9D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Цельсия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C3ACD9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CAC1F2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60EA701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1ABA00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5E7E0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16695B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D4771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</w:hyperlink>
          </w:p>
        </w:tc>
      </w:tr>
      <w:tr w:rsidR="00612D20" w:rsidRPr="00D92FA2" w14:paraId="24571F9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DA48E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2B314F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Менделеева-Клапейрона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0FA5C5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57835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2D20" w14:paraId="7F3B0E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639C0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668168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Дальтона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7F2EB9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305508" w14:textId="77777777" w:rsidR="00612D20" w:rsidRDefault="00612D20">
            <w:pPr>
              <w:spacing w:after="0"/>
              <w:ind w:left="135"/>
            </w:pPr>
          </w:p>
        </w:tc>
      </w:tr>
      <w:tr w:rsidR="00612D20" w14:paraId="0D6453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A1F1C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C6295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2D4067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0CA008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62803EA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DDCA74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ACB78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идеальном газе и их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представление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09ABC1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0EF2A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2D20" w:rsidRPr="00D92FA2" w14:paraId="562D6A3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F0267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FFA979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системы и способы её изменения.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одноатомного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155A8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3DCEA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612D20" w:rsidRPr="00D92FA2" w14:paraId="5F71145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512E8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73BE3F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теплопередачи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566DBA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BC2F5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12D20" w:rsidRPr="00D92FA2" w14:paraId="78CA1C3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26317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4540C2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теплоёмкость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вещества. Количество теплоты при теплопередаче.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Адиабатный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D21CBC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A50C0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12D20" w:rsidRPr="00D92FA2" w14:paraId="14E4CFF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A9370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B0171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закон термодинамики и его применение к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изопроцессам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721B87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96EBE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  <w:proofErr w:type="spellEnd"/>
            </w:hyperlink>
          </w:p>
        </w:tc>
      </w:tr>
      <w:tr w:rsidR="00612D20" w:rsidRPr="00D92FA2" w14:paraId="406F8D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0A0DEB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C4C12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Необратимость процессов в природе. Второй закон термодинамики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327AEF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A3228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612D20" w:rsidRPr="00D92FA2" w14:paraId="035162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88AB4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2097A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Пр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инцип действия и КПД тепловой машины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665349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95CFC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2D20" w14:paraId="7BC0C04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2AAB3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F8374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6E6447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09F9CB" w14:textId="77777777" w:rsidR="00612D20" w:rsidRDefault="00612D20">
            <w:pPr>
              <w:spacing w:after="0"/>
              <w:ind w:left="135"/>
            </w:pPr>
          </w:p>
        </w:tc>
      </w:tr>
      <w:tr w:rsidR="00612D20" w14:paraId="64B7572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9D5456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B93A7D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теплоэнергетики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059FAF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CBC0FC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66D46C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97DB5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C7A1A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«Молекулярная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физика. Основы термодинамики»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9265B5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548DE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612D20" w:rsidRPr="00D92FA2" w14:paraId="29E61F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504A17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3752E8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74868B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5A4A6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12D20" w:rsidRPr="00D92FA2" w14:paraId="2143D19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5FAE87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B758D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D739CA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D101E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2D20" w:rsidRPr="00D92FA2" w14:paraId="4E1B32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CB73C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266E4B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влажность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воздуха.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Насыщенный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61FF87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948E1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2D20" w:rsidRPr="00D92FA2" w14:paraId="18F2A7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7DF85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AC91DE" w14:textId="77777777" w:rsidR="00612D20" w:rsidRDefault="00F1369A">
            <w:pPr>
              <w:spacing w:after="0"/>
              <w:ind w:left="135"/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Твёрдое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тело. Кристаллические и аморфные тела. Анизотропия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кристаллов. Жидкие кристаллы.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64EC4E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CA538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2D20" w:rsidRPr="00D92FA2" w14:paraId="3A670E2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FD7FB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1A8693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A9741E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D87E0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6708</w:t>
              </w:r>
            </w:hyperlink>
          </w:p>
        </w:tc>
      </w:tr>
      <w:tr w:rsidR="00612D20" w:rsidRPr="00D92FA2" w14:paraId="52E2896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960E69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B3A6BC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</w:t>
            </w:r>
            <w:r>
              <w:rPr>
                <w:rFonts w:ascii="Times New Roman" w:hAnsi="Times New Roman"/>
                <w:color w:val="000000"/>
                <w:sz w:val="24"/>
              </w:rPr>
              <w:t>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баланса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107D45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A2AD6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6820</w:t>
              </w:r>
            </w:hyperlink>
          </w:p>
        </w:tc>
      </w:tr>
      <w:tr w:rsidR="00612D20" w:rsidRPr="00D92FA2" w14:paraId="02C1FB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BE1779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975BB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 заряд. Два вида электрических зарядов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A7593E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179BD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612D20" w:rsidRPr="00D92FA2" w14:paraId="26CBD0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C8A58B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83A97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089D75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8D74E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612D20" w:rsidRPr="00D92FA2" w14:paraId="74F4F7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FABEF8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7D2E4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Взаимодействие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зарядов. Закон Кулона.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Точечныи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 заряд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6508C6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0E699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2D20" w:rsidRPr="00D92FA2" w14:paraId="4BCD81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C703AB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E4BD2C" w14:textId="77777777" w:rsidR="00612D20" w:rsidRDefault="00F1369A">
            <w:pPr>
              <w:spacing w:after="0"/>
              <w:ind w:left="135"/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Напряжённость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электрического поля. Принцип суперпозиции электрических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полеи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напряжённости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39F2D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D24E76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2D20" w:rsidRPr="00D92FA2" w14:paraId="29C8C8D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FE4D7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EDDAEB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потенциалов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F42E4E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A1445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12D20" w:rsidRPr="00D92FA2" w14:paraId="3C08283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CE32F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8599B9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электростатическом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Диэлектрическая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проницаемость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673B4E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5AE4C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7018</w:t>
              </w:r>
            </w:hyperlink>
          </w:p>
        </w:tc>
      </w:tr>
      <w:tr w:rsidR="00612D20" w:rsidRPr="00D92FA2" w14:paraId="0381A39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FAE7F3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A10A53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Электроёмкость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Конденсатор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16031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80992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7126</w:t>
              </w:r>
            </w:hyperlink>
          </w:p>
        </w:tc>
      </w:tr>
      <w:tr w:rsidR="00612D20" w:rsidRPr="00D92FA2" w14:paraId="3D87D1F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6D0FDA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05E2A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Электроёмкость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плоского конденсатора. Энергия заряженного конденсатора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D607CD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F60E1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2D20" w14:paraId="23C885B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8FA8E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4EB50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"Измерение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конденсатора"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82A51B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04CA10" w14:textId="77777777" w:rsidR="00612D20" w:rsidRDefault="00612D20">
            <w:pPr>
              <w:spacing w:after="0"/>
              <w:ind w:left="135"/>
            </w:pPr>
          </w:p>
        </w:tc>
      </w:tr>
      <w:tr w:rsidR="00612D20" w14:paraId="1E52C4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BE2594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B47AC7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действия и применение конденсаторов, копировального аппарата, струйного принтера.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Электростатическая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Заземление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электроприборов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D7003C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30AC68" w14:textId="77777777" w:rsidR="00612D20" w:rsidRDefault="00612D20">
            <w:pPr>
              <w:spacing w:after="0"/>
              <w:ind w:left="135"/>
            </w:pPr>
          </w:p>
        </w:tc>
      </w:tr>
      <w:tr w:rsidR="00612D20" w14:paraId="39B66E0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4987F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F104C9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Постоянный ток. Сила тока. Напряжение.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Сопротивление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З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5183DD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3C7DE3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23025ED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A86A26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FCF897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соединение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резисторов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D988F3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67D92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2D20" w:rsidRPr="00D92FA2" w14:paraId="5118541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FD6EB8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8D520D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Джоуля-Ленца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9181F4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33678C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7838</w:t>
              </w:r>
            </w:hyperlink>
          </w:p>
        </w:tc>
      </w:tr>
      <w:tr w:rsidR="00612D20" w:rsidRPr="00D92FA2" w14:paraId="6AE778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5E6486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4339A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088940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86293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Би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2D20" w14:paraId="152F36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FDDAB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BD5F40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твёрдых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металлов. Зависимость сопротивления металлов от температуры.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FBE4E2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886249" w14:textId="77777777" w:rsidR="00612D20" w:rsidRDefault="00612D20">
            <w:pPr>
              <w:spacing w:after="0"/>
              <w:ind w:left="135"/>
            </w:pPr>
          </w:p>
        </w:tc>
      </w:tr>
      <w:tr w:rsidR="00612D20" w14:paraId="5C002C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3C5EE3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110E9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 в вакууме.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электронных пучков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68C44A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3F2F23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693543C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C775E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04076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Полупроводники, их собственная и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примесная проводимость.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-перехода. Полупроводниковые приборы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9CA907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0D244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12D20" w:rsidRPr="00D92FA2" w14:paraId="61F934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762BE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7EBAAC" w14:textId="77777777" w:rsidR="00612D20" w:rsidRDefault="00F1369A">
            <w:pPr>
              <w:spacing w:after="0"/>
              <w:ind w:left="135"/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 в растворах и расплавах электролитов.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диссоциация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Электролиз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CC2116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1E499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12D20" w:rsidRPr="00D92FA2" w14:paraId="09A28E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540096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A74A98" w14:textId="77777777" w:rsidR="00612D20" w:rsidRDefault="00F1369A">
            <w:pPr>
              <w:spacing w:after="0"/>
              <w:ind w:left="135"/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 в газах.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и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несамостояте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льныи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Пл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азма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E5635D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21BED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12D20" w:rsidRPr="00D92FA2" w14:paraId="04CED4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50FD20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0B79DD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приборы и </w:t>
            </w:r>
            <w:proofErr w:type="gram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устройства</w:t>
            </w:r>
            <w:proofErr w:type="gram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практическое применение.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4EC077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3A835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12D20" w:rsidRPr="00D92FA2" w14:paraId="54E470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B3E41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4331AF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D5D7CC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C4830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12D20" w:rsidRPr="00D92FA2" w14:paraId="74F34C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C36680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402B8C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«Электростатика. Постоянный электрический ток. Токи в различных средах»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D354AD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64613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2D20" w:rsidRPr="00D92FA2" w14:paraId="20BBE25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D1A227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467E3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"Электродинамика"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651232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77D89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12D20" w:rsidRPr="00D92FA2" w14:paraId="117756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E69E6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58F41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темам 10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983806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A9FDB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14:paraId="45A821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4CEA2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63C0A486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074A342" w14:textId="77777777" w:rsidR="00612D20" w:rsidRDefault="00612D20"/>
        </w:tc>
      </w:tr>
    </w:tbl>
    <w:p w14:paraId="5E18FA98" w14:textId="77777777" w:rsidR="00612D20" w:rsidRDefault="00612D20">
      <w:pPr>
        <w:sectPr w:rsidR="00612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5278AD" w14:textId="77777777" w:rsidR="00612D20" w:rsidRDefault="00F136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612D20" w14:paraId="5E09AFA1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EC6E6D" w14:textId="77777777" w:rsidR="00612D20" w:rsidRDefault="00F136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54FC87" w14:textId="77777777" w:rsidR="00612D20" w:rsidRDefault="00612D20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891F9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B4C982" w14:textId="77777777" w:rsidR="00612D20" w:rsidRDefault="00612D2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A36815" w14:textId="77777777" w:rsidR="00612D20" w:rsidRDefault="00F13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DC97D0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B8EA84" w14:textId="77777777" w:rsidR="00612D20" w:rsidRDefault="00612D20">
            <w:pPr>
              <w:spacing w:after="0"/>
              <w:ind w:left="135"/>
            </w:pPr>
          </w:p>
        </w:tc>
      </w:tr>
      <w:tr w:rsidR="00612D20" w14:paraId="4B84D26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A3A00F" w14:textId="77777777" w:rsidR="00612D20" w:rsidRDefault="0061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4040DC" w14:textId="77777777" w:rsidR="00612D20" w:rsidRDefault="00612D2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04F07E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8AF0EF" w14:textId="77777777" w:rsidR="00612D20" w:rsidRDefault="00612D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49CE87" w14:textId="77777777" w:rsidR="00612D20" w:rsidRDefault="00612D20"/>
        </w:tc>
      </w:tr>
      <w:tr w:rsidR="00612D20" w:rsidRPr="00D92FA2" w14:paraId="70E3E9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87BC10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469013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 и их взаимодействие. Магнитное поле. Вектор магнитной индукции.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11EFB6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25E58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9778</w:t>
              </w:r>
            </w:hyperlink>
          </w:p>
        </w:tc>
      </w:tr>
      <w:tr w:rsidR="00612D20" w:rsidRPr="00D92FA2" w14:paraId="679480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8E25C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4D4E3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BF647B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7EB93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612D20" w:rsidRPr="00D92FA2" w14:paraId="08D3324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248BF3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19CBA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A6D8D3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D90CF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612D20" w:rsidRPr="00D92FA2" w14:paraId="6BAC1F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3D944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6D6B1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B307C9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3E721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2D20" w:rsidRPr="00D92FA2" w14:paraId="3713EBB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377899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1A4EC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движущуюся заряженную частицу. Сила Лоренца. Работа силы Лоренца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4D609F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8060F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2D20" w14:paraId="68624EF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45E61B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99568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Электромагнитная индукция. Поток вектора магнитной индукции. ЭДС индукции. Закон электромагни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тной индукции Фарадея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984B48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8D00BF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6FAD60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7C40A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CA431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7C3760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6520F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612D20" w:rsidRPr="00D92FA2" w14:paraId="3CB54A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5AA7CB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E40C9B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Индуктивность. Явление самоиндукции. ЭДС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самоиндукции. Энергия магнитного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поля катушки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C48BCC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33E3C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</w:hyperlink>
          </w:p>
        </w:tc>
      </w:tr>
      <w:tr w:rsidR="00612D20" w14:paraId="2B415B2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F2B72B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6996E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 и их применение: постоянные магниты,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электромагниты, электродвигатель, ускорители элементарных частиц, индукционная печь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CE20AA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C7D4F4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519C23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5297BA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9362A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«Магнитное поле. Электромагнитная индукция»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3CA7B0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F9F0E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12D20" w:rsidRPr="00D92FA2" w14:paraId="172D7C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F81A68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19EC55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Контр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ольная работа по теме «Магнитное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8C7018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1B4FBD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12D20" w:rsidRPr="00D92FA2" w14:paraId="4E7EB69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0D68A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75BE9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Свободные механические колебания. Гармонические колебания. Уравнение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гармонических колебаний. Превращение энергии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1C94F9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8BD53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12D20" w14:paraId="79B603D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30312C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DB4F2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789A34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C0B394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530E4C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BD349A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97E378" w14:textId="77777777" w:rsidR="00612D20" w:rsidRDefault="00F1369A">
            <w:pPr>
              <w:spacing w:after="0"/>
              <w:ind w:left="135"/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контур. Свободные электромагнитные колебания в идеальном колебательном контуре.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FE3F2B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CA46E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</w:t>
              </w:r>
            </w:hyperlink>
          </w:p>
        </w:tc>
      </w:tr>
      <w:tr w:rsidR="00612D20" w:rsidRPr="00D92FA2" w14:paraId="350F03F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94FDE0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DC760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Закон сохранения энергии в идеальном колебательном контуре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A7F954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14D3D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2D20" w:rsidRPr="00D92FA2" w14:paraId="3286B9F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1905E9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047EEF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затухающих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колебаниях. Вынужденные механические колебания.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Резонанс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Вынужденные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864EA5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83F62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12D20" w:rsidRPr="00D92FA2" w14:paraId="7B35A02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9A02D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6CBDF7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Синусоидальныи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еременныи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ток. Мощность переменного тока. Амплитудное и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действующее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 силы тока и напряжения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C072F0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06429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12D20" w14:paraId="40D5AB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4DD753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4A7F5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Трансформатор. Производство, передача и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электрической энергии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05086D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20F7F8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185EC8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27F53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F667D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и практическое применение электрического звонка, генератора переменного тока, линий электропередач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FA736E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2B120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12D20" w14:paraId="2344520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48F294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8ED66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риски при производстве электроэнергии. Культура использования электроэнергии в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C427ED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3C8843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36957D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0B8860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7B7655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распространения. Период. Скорость распространения и длина волны.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778235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CAF13C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12D20" w:rsidRPr="00D92FA2" w14:paraId="5AC71E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02A7B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E80F57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Громкость звука.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Тембр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A12E83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820A0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2D20" w:rsidRPr="00D92FA2" w14:paraId="344DB5F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F00B4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EC9447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волны, их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скорость.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01558F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3C531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ccfe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2D20" w14:paraId="43953B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4B69B4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22DA1B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Развитие средств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Радиолокация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163518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FFBA27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311FAE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0E8187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8C073C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«Колебания и волны»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FE77EA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4B343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2D20" w:rsidRPr="00D92FA2" w14:paraId="243A07F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7CE443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4DA7C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Прямолинейное распространение света в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однородной среде. Точечный источник света. Луч света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2A0AB5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E9890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</w:hyperlink>
          </w:p>
        </w:tc>
      </w:tr>
      <w:tr w:rsidR="00612D20" w:rsidRPr="00D92FA2" w14:paraId="0CEC93C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505A5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A6534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света.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Законы отражения света. Построение изображений в плоском зеркале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D5DA48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23CFE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2D20" w:rsidRPr="00D92FA2" w14:paraId="2F62BB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EE53F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17412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Полное внутреннее отражение.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угол полного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внутреннего отражения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2B7812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AA0A8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2D20" w:rsidRPr="00D92FA2" w14:paraId="791127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C105D4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09836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033479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01045D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2D20" w:rsidRPr="00D92FA2" w14:paraId="104D91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2E9A90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EC479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Линзы. Построение изображений в линзе. Формула тонкой линзы. Увеличение линзы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82B443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4A2A8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2D20" w14:paraId="4986379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D7624B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E2843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«Исследование свойств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изображений в линзах»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F69822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3710A4" w14:textId="77777777" w:rsidR="00612D20" w:rsidRDefault="00612D20">
            <w:pPr>
              <w:spacing w:after="0"/>
              <w:ind w:left="135"/>
            </w:pPr>
          </w:p>
        </w:tc>
      </w:tr>
      <w:tr w:rsidR="00612D20" w14:paraId="5E54C21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0ECDA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F3816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B896E0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F80E16D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6A0B6E8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A73F6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392C9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Интерференция света. Дифракция света. Дифракционная решётка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705739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CF12A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12D20" w:rsidRPr="00D92FA2" w14:paraId="1EB3FB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9D07F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485CE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световых волн. Поляризация света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2134FA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FA4EF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2D20" w14:paraId="4BEFAA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CADA4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2421F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Оптические приборы и </w:t>
            </w:r>
            <w:proofErr w:type="gram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устройства</w:t>
            </w:r>
            <w:proofErr w:type="gram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условия их безопасного применения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370014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0ADDE6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617F35C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616B13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559E1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применимости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механики. Постулаты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специальнои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 теории относительности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9F425B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C1810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612D20" w:rsidRPr="00D92FA2" w14:paraId="2662B0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3E8CC6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AB695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Относительность одновременности.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Замедление времени и сокращение длины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F4E72D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55888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12D20" w:rsidRPr="00D92FA2" w14:paraId="5FFC310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2A5BC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10A0EF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и импульс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релятивистскои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частицы. Связь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 с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энергиеи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и импульсом.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FAEC6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4B335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12D20" w:rsidRPr="00D92FA2" w14:paraId="1AEC21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F1660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E51C2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74C6D3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FC664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2D20" w:rsidRPr="00D92FA2" w14:paraId="253D93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DACE2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22BB7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Фотоны. Формула Планка. Энергия и импульс фотона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7E2789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BF76C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12D20" w:rsidRPr="00D92FA2" w14:paraId="3A3C16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62C12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99AFA4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и исследование фотоэффекта. Опыты А. Г.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Столетова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F40DAF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BDA3A7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cffc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2D20" w:rsidRPr="00D92FA2" w14:paraId="376BCA9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39499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C89B5D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Законы фотоэффекта. Уравнение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Эйнштейна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фотоэффекта.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фотоэффекта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FD2E8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EDDE0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2D20" w:rsidRPr="00D92FA2" w14:paraId="2F338FE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4731E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537111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света. Опыты П. Н. Лебедева.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действие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2591CF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F579D2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2D20" w14:paraId="6D3B3B5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2411AA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C69FE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ойства и практическое применение: фотоэлемент, фотодатчик, солнечная батарея, светодиод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F1C932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C0604E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788F446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6082DA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889D9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«Элементы квантовой оптики»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13879E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46B4B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0302</w:t>
              </w:r>
            </w:hyperlink>
          </w:p>
        </w:tc>
      </w:tr>
      <w:tr w:rsidR="00612D20" w:rsidRPr="00D92FA2" w14:paraId="78820A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408D58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7B461A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по рассеянию </w:t>
            </w:r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-частиц.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3D4B2F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7A079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2D20" w:rsidRPr="00D92FA2" w14:paraId="60293F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DC26E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CE529A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43A52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22ABE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612D20" w:rsidRPr="00D92FA2" w14:paraId="6176160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85D80A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BDBDEB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Излучение и поглощение фотонов при переходе атома с одного уровня энергии на другой.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спектров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2BA263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01646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612D20" w:rsidRPr="00D92FA2" w14:paraId="7F8450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386E2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E7877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Волновые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частиц. Волны де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Бройля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. Корпускулярно-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волновои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 дуализм. Спонтанное и вынужденное излучение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43E4C0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AB6667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2D20" w:rsidRPr="00D92FA2" w14:paraId="61F737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08FCAE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D251E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радиоактивности. Опыты Резерфорда по определению состава радиоактивного излучения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9E3CE8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934628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2D20" w14:paraId="20A44B2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0636B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6D24E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альфа-, бета-, гамма-излучения. Влияние радиоактивности на живые организмы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2C99E4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18849D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102ACE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E337DC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E2CAF6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нейтрона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Изотопы. Альфа-распад.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и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позитронныи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бета-распад.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91299E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F65BC2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1162</w:t>
              </w:r>
            </w:hyperlink>
          </w:p>
        </w:tc>
      </w:tr>
      <w:tr w:rsidR="00612D20" w:rsidRPr="00D92FA2" w14:paraId="4FB3E8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3891D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3F142E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реакции.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Ядерныи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реактор. Проблемы, перспективы, экологические аспекты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ядерн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 энергетики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F62251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8F7623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1356</w:t>
              </w:r>
            </w:hyperlink>
          </w:p>
        </w:tc>
      </w:tr>
      <w:tr w:rsidR="00612D20" w:rsidRPr="00D92FA2" w14:paraId="25D9506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DE9017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4A8D5C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частицы. Открытие позитрона. Методы наблюдения и регистрации элементарных частиц.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Фундаментальные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взаимодействия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>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1DD571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9233C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12D20" w14:paraId="604973E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EF5E76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0787D2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звёздного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неба. Созвездия, яркие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планеты, их видимое движение.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Солнечная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F24A8D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22ACBC" w14:textId="77777777" w:rsidR="00612D20" w:rsidRDefault="00612D20">
            <w:pPr>
              <w:spacing w:after="0"/>
              <w:ind w:left="135"/>
            </w:pPr>
          </w:p>
        </w:tc>
      </w:tr>
      <w:tr w:rsidR="00612D20" w14:paraId="0625E51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F022F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79FA21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Солнце.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Солнечная активность. Источник энергии Солнца и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7D97D6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36AA0A" w14:textId="77777777" w:rsidR="00612D20" w:rsidRDefault="00612D20">
            <w:pPr>
              <w:spacing w:after="0"/>
              <w:ind w:left="135"/>
            </w:pPr>
          </w:p>
        </w:tc>
      </w:tr>
      <w:tr w:rsidR="00612D20" w14:paraId="755C72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D1E085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9F3E3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основные характеристики.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главнои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последовательности. Внутреннее строение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Современные представления о происхождении и эволюции Солнца и </w:t>
            </w: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23F631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A880A7" w14:textId="77777777" w:rsidR="00612D20" w:rsidRDefault="00612D20">
            <w:pPr>
              <w:spacing w:after="0"/>
              <w:ind w:left="135"/>
            </w:pPr>
          </w:p>
        </w:tc>
      </w:tr>
      <w:tr w:rsidR="00612D20" w14:paraId="5C91CA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92AE81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3D8152" w14:textId="77777777" w:rsidR="00612D20" w:rsidRDefault="00F1369A">
            <w:pPr>
              <w:spacing w:after="0"/>
              <w:ind w:left="135"/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Млечныи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Путь — наша Галактика. Положение и движение Солнца в Галактике.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Чёрные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галактик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972DBB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C26462" w14:textId="77777777" w:rsidR="00612D20" w:rsidRDefault="00612D20">
            <w:pPr>
              <w:spacing w:after="0"/>
              <w:ind w:left="135"/>
            </w:pPr>
          </w:p>
        </w:tc>
      </w:tr>
      <w:tr w:rsidR="00612D20" w14:paraId="0D5C906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0EEA92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49C75E" w14:textId="77777777" w:rsidR="00612D20" w:rsidRDefault="00F1369A">
            <w:pPr>
              <w:spacing w:after="0"/>
              <w:ind w:left="135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Разбегание галактик. Теория Большого взрыва.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Реликтовое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Метагалактика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72434E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8CDF3A" w14:textId="77777777" w:rsidR="00612D20" w:rsidRDefault="00612D20">
            <w:pPr>
              <w:spacing w:after="0"/>
              <w:ind w:left="135"/>
            </w:pPr>
          </w:p>
        </w:tc>
      </w:tr>
      <w:tr w:rsidR="00612D20" w14:paraId="26CF11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1BD10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2FA435" w14:textId="77777777" w:rsidR="00612D20" w:rsidRDefault="00F13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Нерешенные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BB5FD8" w14:textId="77777777" w:rsidR="00612D20" w:rsidRDefault="00F13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58AC19" w14:textId="77777777" w:rsidR="00612D20" w:rsidRDefault="00612D20">
            <w:pPr>
              <w:spacing w:after="0"/>
              <w:ind w:left="135"/>
            </w:pPr>
          </w:p>
        </w:tc>
      </w:tr>
      <w:tr w:rsidR="00612D20" w14:paraId="7F8D6D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E3F918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D802F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«Элементы астрономии и астрофизики»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F73B5D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AD3315" w14:textId="77777777" w:rsidR="00612D20" w:rsidRDefault="00612D20">
            <w:pPr>
              <w:spacing w:after="0"/>
              <w:ind w:left="135"/>
            </w:pPr>
          </w:p>
        </w:tc>
      </w:tr>
      <w:tr w:rsidR="00612D20" w14:paraId="7372BE8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A98696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9D27C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0C87F7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C8D3D1" w14:textId="77777777" w:rsidR="00612D20" w:rsidRDefault="00612D20">
            <w:pPr>
              <w:spacing w:after="0"/>
              <w:ind w:left="135"/>
            </w:pPr>
          </w:p>
        </w:tc>
      </w:tr>
      <w:tr w:rsidR="00612D20" w14:paraId="3ACE73B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045DCC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8F0E4A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Роль и место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физики и астрономии в современной научной картине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23E2AF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BC1716" w14:textId="77777777" w:rsidR="00612D20" w:rsidRDefault="00612D20">
            <w:pPr>
              <w:spacing w:after="0"/>
              <w:ind w:left="135"/>
            </w:pPr>
          </w:p>
        </w:tc>
      </w:tr>
      <w:tr w:rsidR="00612D20" w14:paraId="1D03E9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3A33AF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DD923F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физической теории в формировании представлений о физической картине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405447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EDF605" w14:textId="77777777" w:rsidR="00612D20" w:rsidRDefault="00612D20">
            <w:pPr>
              <w:spacing w:after="0"/>
              <w:ind w:left="135"/>
            </w:pPr>
          </w:p>
        </w:tc>
      </w:tr>
      <w:tr w:rsidR="00612D20" w14:paraId="74FE791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245204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6B4456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Место физической картины мира в общем ряду современных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естественно-научных представлений о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296BC4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17ED7C" w14:textId="77777777" w:rsidR="00612D20" w:rsidRDefault="00612D20">
            <w:pPr>
              <w:spacing w:after="0"/>
              <w:ind w:left="135"/>
            </w:pPr>
          </w:p>
        </w:tc>
      </w:tr>
      <w:tr w:rsidR="00612D20" w14:paraId="64AF49C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799A9D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2D58B9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Магнитное поле. Электромагнитная индукция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B162F6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2E4239" w14:textId="77777777" w:rsidR="00612D20" w:rsidRDefault="00612D20">
            <w:pPr>
              <w:spacing w:after="0"/>
              <w:ind w:left="135"/>
            </w:pPr>
          </w:p>
        </w:tc>
      </w:tr>
      <w:tr w:rsidR="00612D20" w14:paraId="55A6E7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AEB65B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969115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48AC2B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01C9C8" w14:textId="77777777" w:rsidR="00612D20" w:rsidRDefault="00612D20">
            <w:pPr>
              <w:spacing w:after="0"/>
              <w:ind w:left="135"/>
            </w:pPr>
          </w:p>
        </w:tc>
      </w:tr>
      <w:tr w:rsidR="00612D20" w:rsidRPr="00D92FA2" w14:paraId="72817E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0D1934" w14:textId="77777777" w:rsidR="00612D20" w:rsidRDefault="00F13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8CE710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Квантовая физика. Элементы </w:t>
            </w: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астрономии и астрофизики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891E5E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5EAF8C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612D20" w14:paraId="4B5AA9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EF279B" w14:textId="77777777" w:rsidR="00612D20" w:rsidRPr="00D92FA2" w:rsidRDefault="00F1369A">
            <w:pPr>
              <w:spacing w:after="0"/>
              <w:ind w:left="135"/>
              <w:rPr>
                <w:lang w:val="ru-RU"/>
              </w:rPr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DCF5986" w14:textId="77777777" w:rsidR="00612D20" w:rsidRDefault="00F1369A">
            <w:pPr>
              <w:spacing w:after="0"/>
              <w:ind w:left="135"/>
              <w:jc w:val="center"/>
            </w:pPr>
            <w:r w:rsidRPr="00D9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6AA3908" w14:textId="77777777" w:rsidR="00612D20" w:rsidRDefault="00612D20"/>
        </w:tc>
      </w:tr>
    </w:tbl>
    <w:p w14:paraId="17448DC5" w14:textId="77777777" w:rsidR="00612D20" w:rsidRDefault="00612D20">
      <w:pPr>
        <w:rPr>
          <w:rFonts w:ascii="Times New Roman" w:hAnsi="Times New Roman"/>
          <w:color w:val="000000"/>
          <w:sz w:val="24"/>
          <w:lang w:val="ru-RU"/>
        </w:rPr>
      </w:pPr>
    </w:p>
    <w:p w14:paraId="1D61AD78" w14:textId="77777777" w:rsidR="00D92FA2" w:rsidRPr="00D92FA2" w:rsidRDefault="00D92FA2" w:rsidP="00D92FA2"/>
    <w:p w14:paraId="44F20834" w14:textId="77777777" w:rsidR="00D92FA2" w:rsidRPr="00D92FA2" w:rsidRDefault="00D92FA2" w:rsidP="00D92FA2"/>
    <w:p w14:paraId="49F9AA3D" w14:textId="77777777" w:rsidR="00D92FA2" w:rsidRPr="00D92FA2" w:rsidRDefault="00D92FA2" w:rsidP="00D92FA2"/>
    <w:p w14:paraId="112398D0" w14:textId="5C2D3398" w:rsidR="00612D20" w:rsidRDefault="00D92FA2" w:rsidP="00D92FA2">
      <w:pPr>
        <w:tabs>
          <w:tab w:val="left" w:pos="5565"/>
        </w:tabs>
        <w:sectPr w:rsidR="00612D2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1DAA299F" w14:textId="77777777" w:rsidR="00612D20" w:rsidRPr="00D92FA2" w:rsidRDefault="00F1369A">
      <w:pPr>
        <w:spacing w:after="0"/>
        <w:ind w:left="120"/>
        <w:rPr>
          <w:lang w:val="ru-RU"/>
        </w:rPr>
      </w:pPr>
      <w:bookmarkStart w:id="16" w:name="block-6531231"/>
      <w:bookmarkEnd w:id="15"/>
      <w:r w:rsidRPr="00D92FA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40B8C3C" w14:textId="77777777" w:rsidR="00612D20" w:rsidRPr="00D92FA2" w:rsidRDefault="00F1369A">
      <w:pPr>
        <w:spacing w:after="0" w:line="480" w:lineRule="auto"/>
        <w:ind w:left="120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A0F9A9C" w14:textId="77777777" w:rsidR="00612D20" w:rsidRPr="00D92FA2" w:rsidRDefault="00F1369A">
      <w:pPr>
        <w:spacing w:after="0" w:line="480" w:lineRule="auto"/>
        <w:ind w:left="120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3a9386bb-e7ff-4ebc-8147-4f8d4a35ad83"/>
      <w:r w:rsidRPr="00D92FA2">
        <w:rPr>
          <w:rFonts w:ascii="Times New Roman" w:hAnsi="Times New Roman"/>
          <w:color w:val="000000"/>
          <w:sz w:val="28"/>
          <w:lang w:val="ru-RU"/>
        </w:rPr>
        <w:t xml:space="preserve">• Физика, 10 класс/ Мякишев Г.Я., </w:t>
      </w:r>
      <w:proofErr w:type="spellStart"/>
      <w:r w:rsidRPr="00D92FA2">
        <w:rPr>
          <w:rFonts w:ascii="Times New Roman" w:hAnsi="Times New Roman"/>
          <w:color w:val="000000"/>
          <w:sz w:val="28"/>
          <w:lang w:val="ru-RU"/>
        </w:rPr>
        <w:t>Буховцев</w:t>
      </w:r>
      <w:proofErr w:type="spellEnd"/>
      <w:r w:rsidRPr="00D92FA2">
        <w:rPr>
          <w:rFonts w:ascii="Times New Roman" w:hAnsi="Times New Roman"/>
          <w:color w:val="000000"/>
          <w:sz w:val="28"/>
          <w:lang w:val="ru-RU"/>
        </w:rPr>
        <w:t xml:space="preserve"> Б.Б., Сотский Н.Н. под редакцией Парфентьевой Н.А., Акционерное общество «Издательство «Просвещение»</w:t>
      </w:r>
      <w:bookmarkEnd w:id="17"/>
      <w:r w:rsidRPr="00D92FA2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3AB3114" w14:textId="77777777" w:rsidR="00612D20" w:rsidRPr="00D92FA2" w:rsidRDefault="00F1369A">
      <w:pPr>
        <w:spacing w:after="0" w:line="480" w:lineRule="auto"/>
        <w:ind w:left="120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0986C760" w14:textId="77777777" w:rsidR="00612D20" w:rsidRPr="00D92FA2" w:rsidRDefault="00F1369A">
      <w:pPr>
        <w:spacing w:after="0"/>
        <w:ind w:left="120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​</w:t>
      </w:r>
    </w:p>
    <w:p w14:paraId="129B7223" w14:textId="77777777" w:rsidR="00612D20" w:rsidRPr="00D92FA2" w:rsidRDefault="00F1369A">
      <w:pPr>
        <w:spacing w:after="0" w:line="480" w:lineRule="auto"/>
        <w:ind w:left="120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0766E65" w14:textId="77777777" w:rsidR="00612D20" w:rsidRPr="00D92FA2" w:rsidRDefault="00F1369A">
      <w:pPr>
        <w:spacing w:after="0" w:line="480" w:lineRule="auto"/>
        <w:ind w:left="120"/>
        <w:rPr>
          <w:lang w:val="ru-RU"/>
        </w:rPr>
      </w:pPr>
      <w:r w:rsidRPr="00D92FA2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00a32ca0-efae-40a0-8719-4e0733f90a15"/>
      <w:r w:rsidRPr="00D92FA2">
        <w:rPr>
          <w:rFonts w:ascii="Times New Roman" w:hAnsi="Times New Roman"/>
          <w:color w:val="000000"/>
          <w:sz w:val="28"/>
          <w:lang w:val="ru-RU"/>
        </w:rPr>
        <w:t xml:space="preserve">Н.А. </w:t>
      </w:r>
      <w:r w:rsidRPr="00D92FA2">
        <w:rPr>
          <w:rFonts w:ascii="Times New Roman" w:hAnsi="Times New Roman"/>
          <w:color w:val="000000"/>
          <w:sz w:val="28"/>
          <w:lang w:val="ru-RU"/>
        </w:rPr>
        <w:t>Парфентьева. Сборник задач по физике 10 -11 классы. Москва "Просвещение"</w:t>
      </w:r>
      <w:bookmarkEnd w:id="18"/>
      <w:r w:rsidRPr="00D92FA2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A76160D" w14:textId="77777777" w:rsidR="00612D20" w:rsidRPr="00D92FA2" w:rsidRDefault="00612D20">
      <w:pPr>
        <w:spacing w:after="0"/>
        <w:ind w:left="120"/>
        <w:rPr>
          <w:lang w:val="ru-RU"/>
        </w:rPr>
      </w:pPr>
    </w:p>
    <w:p w14:paraId="6F389FDA" w14:textId="77777777" w:rsidR="00612D20" w:rsidRPr="00D92FA2" w:rsidRDefault="00F1369A">
      <w:pPr>
        <w:spacing w:after="0" w:line="480" w:lineRule="auto"/>
        <w:ind w:left="120"/>
        <w:rPr>
          <w:lang w:val="ru-RU"/>
        </w:rPr>
      </w:pPr>
      <w:r w:rsidRPr="00D92F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A5951B3" w14:textId="77777777" w:rsidR="00612D20" w:rsidRDefault="00F1369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9" w:name="77f6c9bd-a056-4755-96aa-6aba8e5a5d8a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9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6"/>
    <w:p w14:paraId="3D4F1CD6" w14:textId="77777777" w:rsidR="00F1369A" w:rsidRDefault="00F1369A"/>
    <w:sectPr w:rsidR="00F136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73927"/>
    <w:multiLevelType w:val="multilevel"/>
    <w:tmpl w:val="748462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D458ED"/>
    <w:multiLevelType w:val="multilevel"/>
    <w:tmpl w:val="A88EDE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B03BEB"/>
    <w:multiLevelType w:val="multilevel"/>
    <w:tmpl w:val="DCF05B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12D20"/>
    <w:rsid w:val="00612D20"/>
    <w:rsid w:val="00D92FA2"/>
    <w:rsid w:val="00F1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0364"/>
  <w15:docId w15:val="{36A4F070-48FF-48B5-90E6-6BB13574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508" TargetMode="External"/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6fc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59" Type="http://schemas.openxmlformats.org/officeDocument/2006/relationships/hyperlink" Target="https://m.edsoo.ru/ff0c682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m.edsoo.ru/ff0c6a50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8be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49" Type="http://schemas.openxmlformats.org/officeDocument/2006/relationships/hyperlink" Target="https://m.edsoo.ru/ff0c5c36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44" Type="http://schemas.openxmlformats.org/officeDocument/2006/relationships/hyperlink" Target="https://m.edsoo.ru/ff0c4fde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a8a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4ae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56" Type="http://schemas.openxmlformats.org/officeDocument/2006/relationships/hyperlink" Target="https://m.edsoo.ru/ff0c64d8" TargetMode="External"/><Relationship Id="rId77" Type="http://schemas.openxmlformats.org/officeDocument/2006/relationships/hyperlink" Target="https://m.edsoo.ru/ff0c8c56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2ba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f0c33e6" TargetMode="External"/><Relationship Id="rId46" Type="http://schemas.openxmlformats.org/officeDocument/2006/relationships/hyperlink" Target="https://m.edsoo.ru/ff0c570e" TargetMode="External"/><Relationship Id="rId67" Type="http://schemas.openxmlformats.org/officeDocument/2006/relationships/hyperlink" Target="https://m.edsoo.ru/ff0c72c0" TargetMode="External"/><Relationship Id="rId116" Type="http://schemas.openxmlformats.org/officeDocument/2006/relationships/hyperlink" Target="https://m.edsoo.ru/ff0d0afa" TargetMode="Externa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62" Type="http://schemas.openxmlformats.org/officeDocument/2006/relationships/hyperlink" Target="https://m.edsoo.ru/ff0c6ce4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111" Type="http://schemas.openxmlformats.org/officeDocument/2006/relationships/hyperlink" Target="https://m.edsoo.ru/ff0d015e" TargetMode="External"/><Relationship Id="rId15" Type="http://schemas.openxmlformats.org/officeDocument/2006/relationships/hyperlink" Target="https://m.edsoo.ru/7f41c97c" TargetMode="External"/><Relationship Id="rId36" Type="http://schemas.openxmlformats.org/officeDocument/2006/relationships/hyperlink" Target="https://m.edsoo.ru/ff0c3f7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52" Type="http://schemas.openxmlformats.org/officeDocument/2006/relationships/hyperlink" Target="https://m.edsoo.ru/ff0c600a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12024</Words>
  <Characters>68540</Characters>
  <Application>Microsoft Office Word</Application>
  <DocSecurity>0</DocSecurity>
  <Lines>571</Lines>
  <Paragraphs>160</Paragraphs>
  <ScaleCrop>false</ScaleCrop>
  <Company/>
  <LinksUpToDate>false</LinksUpToDate>
  <CharactersWithSpaces>80404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2023-09-10T03:21:00Z</dcterms:created>
  <dcterms:modified xsi:type="dcterms:W3CDTF">2023-09-10T03:23:00Z</dcterms:modified>
</cp:coreProperties>
</file>